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1B" w:rsidRPr="00806867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  <w:r w:rsidRPr="00806867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учебному предмету</w:t>
      </w:r>
    </w:p>
    <w:p w:rsidR="00832C1B" w:rsidRPr="00806867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«Литературное чтение»</w:t>
      </w:r>
    </w:p>
    <w:p w:rsidR="00832C1B" w:rsidRDefault="006C0C96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32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 </w:t>
      </w:r>
      <w:r w:rsidR="00832C1B" w:rsidRPr="00806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="00832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32C1B" w:rsidRPr="00806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2C1B" w:rsidRPr="00452377" w:rsidRDefault="00832C1B" w:rsidP="00832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C1B" w:rsidRPr="00BA76FC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FC">
        <w:rPr>
          <w:rStyle w:val="c5"/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образования, </w:t>
      </w:r>
      <w:r w:rsidRPr="00BA76FC">
        <w:rPr>
          <w:rStyle w:val="c59"/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основной образовательной программы начального общего образования «Школа России».</w:t>
      </w:r>
    </w:p>
    <w:p w:rsidR="00832C1B" w:rsidRPr="00F3741C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реализации программы используется  учебно-методический комплекс:</w:t>
      </w:r>
      <w:r w:rsidRPr="00BA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1</w:t>
      </w:r>
      <w:r w:rsidRPr="00F3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741C">
        <w:rPr>
          <w:rFonts w:ascii="Times New Roman" w:hAnsi="Times New Roman" w:cs="Times New Roman"/>
          <w:sz w:val="24"/>
          <w:szCs w:val="24"/>
        </w:rPr>
        <w:t xml:space="preserve"> Литературное чтение. Рабочие программы. Предметная линия учебников системы «Школа России». 1—4 классы</w:t>
      </w:r>
      <w:proofErr w:type="gramStart"/>
      <w:r w:rsidRPr="00F374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3741C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F3741C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F3741C">
        <w:rPr>
          <w:rFonts w:ascii="Times New Roman" w:hAnsi="Times New Roman" w:cs="Times New Roman"/>
          <w:sz w:val="24"/>
          <w:szCs w:val="24"/>
        </w:rPr>
        <w:t xml:space="preserve">. организаций / Л. Ф. Климанова, М. В. </w:t>
      </w:r>
      <w:proofErr w:type="spellStart"/>
      <w:r w:rsidRPr="00F3741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 20</w:t>
      </w:r>
      <w:r w:rsidR="006C0C96">
        <w:rPr>
          <w:rFonts w:ascii="Times New Roman" w:hAnsi="Times New Roman" w:cs="Times New Roman"/>
          <w:sz w:val="24"/>
          <w:szCs w:val="24"/>
        </w:rPr>
        <w:t>20</w:t>
      </w:r>
      <w:r w:rsidRPr="00F3741C">
        <w:rPr>
          <w:rFonts w:ascii="Times New Roman" w:hAnsi="Times New Roman" w:cs="Times New Roman"/>
          <w:sz w:val="24"/>
          <w:szCs w:val="24"/>
        </w:rPr>
        <w:t>.</w:t>
      </w:r>
    </w:p>
    <w:p w:rsidR="00832C1B" w:rsidRPr="009034CB" w:rsidRDefault="00832C1B" w:rsidP="00B741FD">
      <w:pPr>
        <w:pStyle w:val="Default"/>
        <w:ind w:left="-284" w:firstLine="567"/>
        <w:jc w:val="both"/>
      </w:pPr>
      <w:r w:rsidRPr="009034CB">
        <w:t>Рабочая программа конкретизирует содержание предметных тем Федерального государственного образовательного стандарта, дает распределение учебных часов по разделам и темам курса.</w:t>
      </w:r>
    </w:p>
    <w:p w:rsidR="00832C1B" w:rsidRPr="00543C9B" w:rsidRDefault="00832C1B" w:rsidP="00B741FD">
      <w:pPr>
        <w:shd w:val="clear" w:color="auto" w:fill="FFFFFF"/>
        <w:autoSpaceDE w:val="0"/>
        <w:autoSpaceDN w:val="0"/>
        <w:adjustRightInd w:val="0"/>
        <w:spacing w:line="240" w:lineRule="auto"/>
        <w:ind w:left="-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проведение традиционных занятий, занятий в нетрадиционной форме (театрализаций, путешествий, представлений творческих работ) и т.п.  На уроках используется фронтальная, групповая, индивидуальная работа, работа в парах и группах.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543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формами текущего контроля  являются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:  устный опрос; чтение вслух;  тестовые работы; самостоятельные работы;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мини-проекты.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основных предметов в обучении младших школьников. Он формирует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нравственному и эстетическому воспитанию.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изучения курса литературного чтения обеспечивает результативность </w:t>
      </w:r>
    </w:p>
    <w:p w:rsidR="00832C1B" w:rsidRDefault="00832C1B" w:rsidP="00B741FD">
      <w:pPr>
        <w:pStyle w:val="Default"/>
        <w:ind w:left="-284"/>
        <w:jc w:val="both"/>
        <w:rPr>
          <w:sz w:val="28"/>
          <w:szCs w:val="28"/>
        </w:rPr>
      </w:pPr>
      <w:r w:rsidRPr="00C872CB">
        <w:rPr>
          <w:rFonts w:eastAsia="Times New Roman"/>
          <w:lang w:eastAsia="ru-RU"/>
        </w:rPr>
        <w:t>по другим предметам начальной школы.</w:t>
      </w:r>
      <w:r w:rsidRPr="009034CB">
        <w:rPr>
          <w:sz w:val="28"/>
          <w:szCs w:val="28"/>
        </w:rPr>
        <w:t xml:space="preserve"> </w:t>
      </w:r>
    </w:p>
    <w:p w:rsidR="00832C1B" w:rsidRPr="009034CB" w:rsidRDefault="00832C1B" w:rsidP="00B741FD">
      <w:pPr>
        <w:pStyle w:val="Default"/>
        <w:ind w:left="-284" w:firstLine="567"/>
        <w:jc w:val="both"/>
      </w:pPr>
      <w:r w:rsidRPr="009034CB">
        <w:t>В рабочей программе нашли отражение цели и задачи изучения курса литературного чтения на ступен</w:t>
      </w:r>
      <w:r>
        <w:t xml:space="preserve">и основного общего образования. </w:t>
      </w:r>
      <w:r w:rsidRPr="009034CB">
        <w:t xml:space="preserve">В ней заложены возможности предусмотренного стандартом формирования у учащихся умений и навыков, универсальных способов деятельности и ключевых компетенций. В программе содержатся сведения о видах коллективной и индивидуальной деятельности, ориентированной на формирование УУД </w:t>
      </w:r>
      <w:proofErr w:type="gramStart"/>
      <w:r w:rsidRPr="009034CB">
        <w:t>у</w:t>
      </w:r>
      <w:proofErr w:type="gramEnd"/>
      <w:r w:rsidRPr="009034CB">
        <w:t xml:space="preserve"> обучающихся. </w:t>
      </w:r>
    </w:p>
    <w:p w:rsidR="00832C1B" w:rsidRPr="00543C9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3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Курс литературного чтения направлен на достижение следующих целей: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—овладение осознанным, правильным, беглым и выразительным чтением как 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базовым навыком в системе образования младших школьников; совершенствование всех 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речевой деятельности, обеспечивающих умение работать с разными видами 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текстов; развитие интереса к чтению и книге; формирование читательского кругозора и 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 выборе книг и самостоятельной читательской деятельности;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нравственного опыта младших школьников средствами художественной литературы; формирование нравственных представлений о добре,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дружбе, правде и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ответственности; воспитание интереса и уважения к отечественной культуре и культуре народов многонациональной России и других стран.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Pr="00543C9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3C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Литературное чтение как учебный предмет влияет на решение следующих задач: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Освоение общекультурных навыков чтения и понимание текста; воспитание интереса к чтению и книге.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2.Овладение речевой, письменной и коммуникативной культурой.</w:t>
      </w:r>
    </w:p>
    <w:p w:rsidR="00832C1B" w:rsidRPr="00C872C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3.Воспитание эстетического отношения к действительности,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отражённой в </w:t>
      </w:r>
      <w:r w:rsidRPr="00C872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литературе.</w:t>
      </w:r>
    </w:p>
    <w:p w:rsidR="00832C1B" w:rsidRDefault="00832C1B" w:rsidP="00B741FD">
      <w:pPr>
        <w:pStyle w:val="Default"/>
        <w:ind w:left="-284" w:firstLine="567"/>
        <w:jc w:val="both"/>
        <w:rPr>
          <w:sz w:val="28"/>
          <w:szCs w:val="28"/>
        </w:rPr>
      </w:pPr>
      <w:r>
        <w:rPr>
          <w:rFonts w:eastAsia="Times New Roman"/>
          <w:lang w:eastAsia="ru-RU"/>
        </w:rPr>
        <w:lastRenderedPageBreak/>
        <w:t>4.</w:t>
      </w:r>
      <w:r w:rsidRPr="00C872CB">
        <w:rPr>
          <w:rFonts w:eastAsia="Times New Roman"/>
          <w:lang w:eastAsia="ru-RU"/>
        </w:rPr>
        <w:t>Формирование нравственных ценностей и эстетического вкуса младшего школьника; понимание духовной сущности произведения.</w:t>
      </w:r>
      <w:r w:rsidRPr="009034CB">
        <w:rPr>
          <w:sz w:val="28"/>
          <w:szCs w:val="28"/>
        </w:rPr>
        <w:t xml:space="preserve"> </w:t>
      </w:r>
    </w:p>
    <w:p w:rsidR="00832C1B" w:rsidRPr="00543C9B" w:rsidRDefault="00832C1B" w:rsidP="00B741F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34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предмета (курса) представлено в программе в виде следующих </w:t>
      </w:r>
      <w:r w:rsidRPr="00543C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тематических разделов:</w:t>
      </w:r>
    </w:p>
    <w:p w:rsidR="006C0C96" w:rsidRPr="00E602FE" w:rsidRDefault="00832C1B" w:rsidP="00B741FD">
      <w:pPr>
        <w:tabs>
          <w:tab w:val="left" w:pos="284"/>
        </w:tabs>
        <w:spacing w:line="240" w:lineRule="auto"/>
        <w:ind w:left="-284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</w:pP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- Устное народное творчество   </w:t>
      </w:r>
    </w:p>
    <w:p w:rsidR="006C0C96" w:rsidRPr="00E602FE" w:rsidRDefault="006C0C96" w:rsidP="006C0C96">
      <w:pPr>
        <w:tabs>
          <w:tab w:val="left" w:pos="284"/>
        </w:tabs>
        <w:spacing w:line="240" w:lineRule="auto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</w:pP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>-Поэтическая тетрадь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   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Великие русские писатели                                                                               </w:t>
      </w: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               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Поэтическая тетрадь                                                                                                                                                                                                                                                                                   - Литературные сказки                                                                                                                       - Были  и небылицы                                                                                                                               - </w:t>
      </w: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Поэтическая тетрадь </w:t>
      </w:r>
    </w:p>
    <w:p w:rsidR="006C0C96" w:rsidRPr="00E602FE" w:rsidRDefault="006C0C96" w:rsidP="006C0C96">
      <w:pPr>
        <w:tabs>
          <w:tab w:val="left" w:pos="284"/>
        </w:tabs>
        <w:spacing w:line="240" w:lineRule="auto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</w:pP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>-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Люби </w:t>
      </w: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всё 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живое </w:t>
      </w:r>
    </w:p>
    <w:p w:rsidR="00832C1B" w:rsidRPr="00E602FE" w:rsidRDefault="006C0C96" w:rsidP="006C0C96">
      <w:pPr>
        <w:tabs>
          <w:tab w:val="left" w:pos="284"/>
        </w:tabs>
        <w:spacing w:line="240" w:lineRule="auto"/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</w:pP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-Поэтическая тетрадь 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- Собирай по ягодке – наберешь кузовок                                                                 </w:t>
      </w:r>
      <w:r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               </w:t>
      </w:r>
      <w:r w:rsidR="00832C1B" w:rsidRPr="00E602FE">
        <w:rPr>
          <w:rFonts w:ascii="Times New Roman" w:eastAsia="ヒラギノ角ゴ Pro W3" w:hAnsi="Times New Roman" w:cs="Times New Roman"/>
          <w:color w:val="000000"/>
          <w:kern w:val="1"/>
          <w:sz w:val="24"/>
          <w:szCs w:val="24"/>
          <w:lang w:eastAsia="ar-SA"/>
        </w:rPr>
        <w:t>- Литература зарубежных стран.</w:t>
      </w:r>
    </w:p>
    <w:p w:rsidR="00832C1B" w:rsidRDefault="00832C1B" w:rsidP="00B741FD">
      <w:pPr>
        <w:tabs>
          <w:tab w:val="left" w:pos="284"/>
        </w:tabs>
        <w:spacing w:line="240" w:lineRule="auto"/>
        <w:ind w:left="-284"/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9034CB">
        <w:rPr>
          <w:rFonts w:ascii="Lucida Grande" w:eastAsia="ヒラギノ角ゴ Pro W3" w:hAnsi="Lucida Grande" w:cs="Times New Roman"/>
          <w:b/>
          <w:i/>
          <w:color w:val="000000"/>
          <w:kern w:val="1"/>
          <w:sz w:val="24"/>
          <w:szCs w:val="24"/>
          <w:lang w:eastAsia="ar-SA"/>
        </w:rPr>
        <w:t>Требования к результатам освоения дисциплины</w:t>
      </w:r>
      <w:r w:rsidRPr="00197226">
        <w:rPr>
          <w:rFonts w:ascii="Lucida Grande" w:eastAsia="ヒラギノ角ゴ Pro W3" w:hAnsi="Lucida Grande" w:cs="Times New Roman"/>
          <w:b/>
          <w:i/>
          <w:color w:val="000000"/>
          <w:kern w:val="1"/>
          <w:sz w:val="24"/>
          <w:szCs w:val="24"/>
          <w:lang w:eastAsia="ar-SA"/>
        </w:rPr>
        <w:t xml:space="preserve">     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</w:t>
      </w:r>
      <w:r w:rsidRPr="009034CB"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>- овладение функциональной грамотностью; – овладение техникой чтения, приемами понимания и анализа текста; – овладение умениями и навыками различных видов устной и письменной речи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</w:t>
      </w:r>
      <w:r w:rsidRPr="009034CB"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>- определение своего эмоционально-оценочного отношения к прочитанному, развитие умения объяснять это отношение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Pr="009034CB"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>-  приобщение к литературе как к искусству слова; – приобретение и первичная систематизация</w:t>
      </w:r>
      <w:proofErr w:type="gramEnd"/>
      <w:r w:rsidRPr="009034CB"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знаний о литературе, книгах, писателях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.   </w:t>
      </w:r>
    </w:p>
    <w:p w:rsidR="00832C1B" w:rsidRPr="00543C9B" w:rsidRDefault="00832C1B" w:rsidP="00B741FD">
      <w:pPr>
        <w:tabs>
          <w:tab w:val="left" w:pos="284"/>
        </w:tabs>
        <w:spacing w:line="240" w:lineRule="auto"/>
        <w:ind w:left="-284"/>
        <w:jc w:val="both"/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</w:pPr>
      <w:r w:rsidRPr="00314FF2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в учебном плане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32C1B" w:rsidRPr="00305316" w:rsidRDefault="00832C1B" w:rsidP="00305316">
      <w:pPr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14F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рассчитана на 1</w:t>
      </w:r>
      <w:r w:rsidR="00E602F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31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  </w:t>
      </w:r>
      <w:r w:rsidR="00E602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proofErr w:type="gramStart"/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2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A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2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Pr="00305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Рабочая программа включает в себя следующие разделы:</w:t>
      </w:r>
      <w:r w:rsidRPr="00305316">
        <w:rPr>
          <w:rFonts w:ascii="Times New Roman" w:eastAsia="ヒラギノ角ゴ Pro W3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                                                                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832C1B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832C1B">
        <w:rPr>
          <w:rFonts w:ascii="Times New Roman" w:eastAsia="Times New Roman" w:hAnsi="Times New Roman" w:cs="Calibri"/>
          <w:sz w:val="24"/>
          <w:szCs w:val="24"/>
          <w:lang w:eastAsia="ru-RU"/>
        </w:rPr>
        <w:t>Рабочая программа включает в себя следующие разделы: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3.Содержание 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Календарно – тематическое планирование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уроков литературного чтения 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классе.</w:t>
      </w:r>
    </w:p>
    <w:p w:rsidR="00832C1B" w:rsidRPr="00543C9B" w:rsidRDefault="00832C1B" w:rsidP="00B741FD">
      <w:pPr>
        <w:spacing w:line="240" w:lineRule="auto"/>
        <w:ind w:left="-284"/>
        <w:rPr>
          <w:rFonts w:ascii="Lucida Grande" w:eastAsia="ヒラギノ角ゴ Pro W3" w:hAnsi="Lucida Grande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32C1B" w:rsidRDefault="00832C1B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602FE" w:rsidRDefault="00E602FE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602FE" w:rsidRDefault="00E602FE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602FE" w:rsidRDefault="00E602FE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602FE" w:rsidRDefault="00E602FE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602FE" w:rsidRDefault="00E602FE" w:rsidP="00B741F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B741FD" w:rsidRDefault="00B741FD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1FD" w:rsidRDefault="00B741FD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C1B" w:rsidRPr="00832C1B" w:rsidRDefault="00832C1B" w:rsidP="00832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учебному предмету                </w:t>
      </w:r>
      <w:r w:rsidRPr="00832C1B">
        <w:rPr>
          <w:rFonts w:ascii="Times New Roman" w:hAnsi="Times New Roman" w:cs="Times New Roman"/>
          <w:b/>
          <w:sz w:val="28"/>
          <w:szCs w:val="28"/>
        </w:rPr>
        <w:t>«Русский язык».                                                                                                         3 класс.</w:t>
      </w:r>
    </w:p>
    <w:p w:rsidR="00832C1B" w:rsidRPr="00832C1B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316" w:rsidRDefault="00832C1B" w:rsidP="0042389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  составлена в соответствии с требованиями Федерального государственного образовательного стандарта начального общего образования  на основе авторской программы «Русский язык» авторов </w:t>
      </w:r>
      <w:proofErr w:type="spell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В.П.Канакиной</w:t>
      </w:r>
      <w:proofErr w:type="spellEnd"/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, В.Г.Горецкого, </w:t>
      </w:r>
      <w:proofErr w:type="spell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М.В.Бойкиной</w:t>
      </w:r>
      <w:proofErr w:type="gram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,М</w:t>
      </w:r>
      <w:proofErr w:type="gramEnd"/>
      <w:r w:rsidRPr="00832C1B">
        <w:rPr>
          <w:rFonts w:ascii="Times New Roman" w:hAnsi="Times New Roman" w:cs="Times New Roman"/>
          <w:color w:val="000000"/>
          <w:sz w:val="24"/>
          <w:szCs w:val="24"/>
        </w:rPr>
        <w:t>.Н.Дементьевой,Н.А.Стефаненко</w:t>
      </w:r>
      <w:proofErr w:type="spellEnd"/>
      <w:r w:rsidRPr="00832C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C1B" w:rsidRPr="00832C1B" w:rsidRDefault="00832C1B" w:rsidP="0042389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Предметная линия учебников «Школа России»», Москва «Просвещение», 20</w:t>
      </w:r>
      <w:r w:rsidR="00E270A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 год) </w:t>
      </w:r>
      <w:proofErr w:type="gramEnd"/>
    </w:p>
    <w:p w:rsidR="00832C1B" w:rsidRPr="00832C1B" w:rsidRDefault="00832C1B" w:rsidP="0042389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программы </w:t>
      </w:r>
      <w:r w:rsidRPr="00832C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используется  </w:t>
      </w:r>
      <w:proofErr w:type="spellStart"/>
      <w:r w:rsidRPr="00832C1B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учебно</w:t>
      </w:r>
      <w:proofErr w:type="spellEnd"/>
      <w:r w:rsidRPr="00832C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– методический комплекс:</w:t>
      </w:r>
    </w:p>
    <w:p w:rsidR="00832C1B" w:rsidRPr="00832C1B" w:rsidRDefault="00832C1B" w:rsidP="0030531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- «Русский язык» Учебник для 3 класса (автор В. П. </w:t>
      </w:r>
      <w:proofErr w:type="spell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832C1B">
        <w:rPr>
          <w:rFonts w:ascii="Times New Roman" w:hAnsi="Times New Roman" w:cs="Times New Roman"/>
          <w:color w:val="000000"/>
          <w:sz w:val="24"/>
          <w:szCs w:val="24"/>
        </w:rPr>
        <w:t>, В. Г. Горецкий, издательство «Просвещение»), 20</w:t>
      </w:r>
      <w:r w:rsidR="0030531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</w:p>
    <w:p w:rsidR="00832C1B" w:rsidRPr="00832C1B" w:rsidRDefault="00832C1B" w:rsidP="00B74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</w:t>
      </w:r>
    </w:p>
    <w:p w:rsidR="00832C1B" w:rsidRPr="00832C1B" w:rsidRDefault="00832C1B" w:rsidP="00B741F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духовно-нравственном </w:t>
      </w:r>
      <w:proofErr w:type="gramStart"/>
      <w:r w:rsidRPr="00832C1B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proofErr w:type="gramEnd"/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воспитании младших школьников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основных задач 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области «Филология»: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—формирование первоначальных представлений о единстве и многообразии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языкового и культурного пространства России, о языке как основе национального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самосознания;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—развитие диалогической и монологической устной и письменной речи;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—развитие коммуникативных умений;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—развитие нравственных и эстетических чувств;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—развитие способностей к творческой деятельности.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задач, решение которых обеспечит достижение </w:t>
      </w:r>
      <w:r w:rsidRPr="00832C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основных целей изучения предмета: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структуре русского языка: лексике, фонетике, графике, орфоэпии, </w:t>
      </w:r>
      <w:proofErr w:type="spellStart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</w:t>
      </w:r>
      <w:proofErr w:type="gramEnd"/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слова), морфологии и синтаксисе;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навыков культуры речи во всех её проявлениях, умений правильно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и читать, участвовать в диалоге, составлять </w:t>
      </w:r>
      <w:proofErr w:type="gramStart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</w:t>
      </w:r>
      <w:proofErr w:type="gramEnd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устные монологические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и письменные тексты;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воспитание позитивного эмоционально-ценностного отношения к русскому языку,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чувства сопричастности к сохранению его уникальности и чистоты; пробуждение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познавательного интереса к языку, стремления совершенствовать свою речь.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предусматривает проведение традиционных занятий, занятий в нетрадиционной форме (путешествий, игр, интегрированных и др.). На уроках используется групповая, индивидуальная, фронтальная работа, работа в парах.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общения учителя и учащихся, учащихся друг с другом является учебный диалог. 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Основными формами текущего контроля  являются: </w:t>
      </w:r>
    </w:p>
    <w:p w:rsidR="00832C1B" w:rsidRPr="00832C1B" w:rsidRDefault="00683607" w:rsidP="006836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2C1B" w:rsidRPr="0083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ответы на уроках;</w:t>
      </w:r>
    </w:p>
    <w:p w:rsidR="00832C1B" w:rsidRPr="00832C1B" w:rsidRDefault="00683607" w:rsidP="00683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2C1B" w:rsidRPr="0083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проверочные и   творческие работы;</w:t>
      </w:r>
    </w:p>
    <w:p w:rsidR="00832C1B" w:rsidRPr="00832C1B" w:rsidRDefault="00683607" w:rsidP="00683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2C1B" w:rsidRPr="0083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словарные диктанты;</w:t>
      </w:r>
    </w:p>
    <w:p w:rsidR="00832C1B" w:rsidRPr="00832C1B" w:rsidRDefault="00683607" w:rsidP="00683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832C1B" w:rsidRPr="0083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тестирование; </w:t>
      </w:r>
    </w:p>
    <w:p w:rsidR="00832C1B" w:rsidRPr="00832C1B" w:rsidRDefault="00683607" w:rsidP="006836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2C1B" w:rsidRPr="00832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</w:t>
      </w:r>
    </w:p>
    <w:p w:rsidR="00832C1B" w:rsidRPr="00832C1B" w:rsidRDefault="00832C1B" w:rsidP="00B741FD">
      <w:pPr>
        <w:shd w:val="clear" w:color="auto" w:fill="FFFFFF"/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Предмет «Русский язык» относится к образовательной области «Филология».  </w:t>
      </w:r>
    </w:p>
    <w:p w:rsidR="00832C1B" w:rsidRPr="00832C1B" w:rsidRDefault="00832C1B" w:rsidP="00B741FD">
      <w:pPr>
        <w:shd w:val="clear" w:color="auto" w:fill="FFFFFF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/>
          <w:i/>
          <w:sz w:val="23"/>
          <w:szCs w:val="23"/>
        </w:rPr>
      </w:pPr>
      <w:r w:rsidRPr="00832C1B">
        <w:rPr>
          <w:rFonts w:ascii="Times New Roman" w:hAnsi="Times New Roman" w:cs="Times New Roman"/>
          <w:b/>
          <w:i/>
          <w:sz w:val="23"/>
          <w:szCs w:val="23"/>
        </w:rPr>
        <w:t>Место учебного предмета в учебном плане: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рассчитана на 1</w:t>
      </w:r>
      <w:r w:rsidR="00E270A1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</w:t>
      </w:r>
      <w:proofErr w:type="gramStart"/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E270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неделю)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B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(курса) представлено в программе в виде следующих тематических блоков: 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Наша речь и наш язык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Текст. Предложение. Слово.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Слово в языке и речи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Общее понятие о значимых частях слова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Правописание частей слова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существительное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прилагательное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Местоимение</w:t>
      </w:r>
    </w:p>
    <w:p w:rsidR="00832C1B" w:rsidRPr="00832C1B" w:rsidRDefault="00832C1B" w:rsidP="00B741FD">
      <w:pPr>
        <w:autoSpaceDE w:val="0"/>
        <w:autoSpaceDN w:val="0"/>
        <w:adjustRightInd w:val="0"/>
        <w:spacing w:after="0"/>
        <w:ind w:left="-284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2C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Глагол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Calibri"/>
          <w:sz w:val="24"/>
          <w:szCs w:val="24"/>
          <w:lang w:eastAsia="ru-RU"/>
        </w:rPr>
        <w:t>Рабочая программа включает в себя следующие разделы: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</w:p>
    <w:p w:rsid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27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305316" w:rsidRPr="00832C1B" w:rsidRDefault="00305316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3.Содержание </w:t>
      </w:r>
    </w:p>
    <w:p w:rsidR="00E270A1" w:rsidRDefault="00305316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2C1B"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70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832C1B" w:rsidRPr="00832C1B" w:rsidRDefault="00E270A1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32C1B"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Календарно – тематическое планирование по русскому языку в 3 классе.</w:t>
      </w: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832C1B" w:rsidRPr="00832C1B" w:rsidRDefault="00832C1B" w:rsidP="00B741F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C1B" w:rsidRPr="00832C1B" w:rsidRDefault="00832C1B" w:rsidP="00B741FD">
      <w:pPr>
        <w:spacing w:after="0" w:line="240" w:lineRule="auto"/>
        <w:ind w:left="-28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C1B" w:rsidRPr="00832C1B" w:rsidRDefault="00832C1B" w:rsidP="00B741FD">
      <w:pPr>
        <w:ind w:left="-284"/>
      </w:pPr>
    </w:p>
    <w:p w:rsidR="009E1653" w:rsidRDefault="009E1653" w:rsidP="00B741FD">
      <w:pPr>
        <w:ind w:left="-284"/>
      </w:pPr>
    </w:p>
    <w:p w:rsidR="00832C1B" w:rsidRDefault="00832C1B" w:rsidP="00B741FD">
      <w:pPr>
        <w:ind w:left="-284"/>
      </w:pPr>
    </w:p>
    <w:p w:rsidR="00395B3F" w:rsidRDefault="00395B3F" w:rsidP="00B741FD">
      <w:pPr>
        <w:ind w:left="-284"/>
      </w:pPr>
    </w:p>
    <w:p w:rsidR="00832C1B" w:rsidRDefault="00832C1B" w:rsidP="00B741FD">
      <w:pPr>
        <w:ind w:left="-284"/>
      </w:pPr>
    </w:p>
    <w:p w:rsidR="006058C4" w:rsidRDefault="006058C4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058C4" w:rsidRDefault="006058C4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058C4" w:rsidRDefault="006058C4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832C1B" w:rsidRPr="00CD4C45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CD4C45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Аннотация к рабочей программе по учебному предмету </w:t>
      </w:r>
    </w:p>
    <w:p w:rsidR="00832C1B" w:rsidRPr="00CD4C45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CD4C45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«Математика» в 3 классе</w:t>
      </w:r>
    </w:p>
    <w:p w:rsidR="00832C1B" w:rsidRPr="00CD4C45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832C1B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</w:pPr>
      <w:proofErr w:type="gramStart"/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Рабочая программа по предмету «Математика» (3 класс) составлена на основе авторской программы «Математика»  М.И. Моро, М.А. </w:t>
      </w:r>
      <w:proofErr w:type="spellStart"/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Бантова</w:t>
      </w:r>
      <w:proofErr w:type="spellEnd"/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, Г.В. </w:t>
      </w:r>
      <w:proofErr w:type="spellStart"/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Бельтюкова</w:t>
      </w:r>
      <w:proofErr w:type="spellEnd"/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и др. </w:t>
      </w:r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(Сборник рабочих программ «Школа России» – Москва:</w:t>
      </w:r>
      <w:proofErr w:type="gramEnd"/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 xml:space="preserve"> </w:t>
      </w:r>
      <w:proofErr w:type="gramStart"/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Просвещение, 20</w:t>
      </w:r>
      <w:r w:rsidR="00E270A1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20</w:t>
      </w:r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.)</w:t>
      </w:r>
      <w:proofErr w:type="gramEnd"/>
    </w:p>
    <w:p w:rsidR="00832C1B" w:rsidRPr="001A00DB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соответствует федеральному компоненту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Pr="00DA169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 общего образования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</w:t>
      </w:r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 на основе Федер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государственного образо</w:t>
      </w:r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образования, </w:t>
      </w:r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-нравственного развития и воспи</w:t>
      </w:r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 личности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ажданина России, планируемых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</w:t>
      </w:r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начального общего образования</w:t>
      </w:r>
      <w:proofErr w:type="gramStart"/>
      <w:r w:rsidRPr="00894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риентирована на работу по учебно-методич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ескому комплекту «Школа России».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 рассчитана на 136 часов.  </w:t>
      </w: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</w:p>
    <w:p w:rsidR="00832C1B" w:rsidRPr="00CD4C45" w:rsidRDefault="00832C1B" w:rsidP="00D51C2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832C1B" w:rsidRPr="00CD4C45" w:rsidRDefault="00832C1B" w:rsidP="00D51C26">
      <w:pPr>
        <w:numPr>
          <w:ilvl w:val="0"/>
          <w:numId w:val="2"/>
        </w:numPr>
        <w:spacing w:after="0" w:line="240" w:lineRule="auto"/>
        <w:ind w:left="-284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Моро М.И. Математика: учебник для 3 класса: в 2 частях / М.И. Моро, М.А. </w:t>
      </w:r>
      <w:proofErr w:type="spellStart"/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>Бантова</w:t>
      </w:r>
      <w:proofErr w:type="spellEnd"/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>. – М.: Просвещение, 20</w:t>
      </w:r>
      <w:r w:rsidR="00E270A1"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Программа предусматривает проведение традиционных занятий, занятий в нетрадиционной форме.</w:t>
      </w:r>
    </w:p>
    <w:p w:rsidR="00E270A1" w:rsidRDefault="00832C1B" w:rsidP="00D51C26">
      <w:pPr>
        <w:shd w:val="clear" w:color="auto" w:fill="FFFFFF"/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Формы организации учебного процесса:                                                                                        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•фронтальная беседа;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•устная дискуссия;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•самостоятельные и контрольные работы,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•коллективные способы обучения в парах постоянного и сменного состава, в малых группах,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•различные виды проверок (самопроверка, взаимопроверка, работа с консультантами), Новые педагогические технологии: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ИКТ, </w:t>
      </w:r>
      <w:proofErr w:type="gramStart"/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</w:t>
      </w:r>
      <w:proofErr w:type="gramEnd"/>
      <w:r w:rsidRPr="0083090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групповая, развивающее, дифференцированное обучение.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E270A1" w:rsidRDefault="00832C1B" w:rsidP="00D51C26">
      <w:pPr>
        <w:shd w:val="clear" w:color="auto" w:fill="FFFFFF"/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Программа отражает о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е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ы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текущего контроля: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устный опрос; самостоятельные  и практические работы;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проектные работы;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C4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тестовые задания;  проверочные  работы.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832C1B" w:rsidRDefault="00832C1B" w:rsidP="00D51C26">
      <w:pPr>
        <w:shd w:val="clear" w:color="auto" w:fill="FFFFFF"/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3"/>
          <w:szCs w:val="23"/>
        </w:rPr>
        <w:t>Место учебного предмета в учебном плане:</w:t>
      </w:r>
    </w:p>
    <w:p w:rsidR="00832C1B" w:rsidRDefault="00832C1B" w:rsidP="00D51C26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>Рабочая программа по математике рассчитана на 136 учебных часов.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Количество часов в неделю:   4 часа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D4C4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Количество </w:t>
      </w:r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часов для проведения контрольных: 11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 xml:space="preserve">Количество часов для проведения проектов исследований: 2 часа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D4C4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«Странички для любознательных» - 7 часов.</w:t>
      </w:r>
    </w:p>
    <w:p w:rsidR="00832C1B" w:rsidRPr="00CD4C45" w:rsidRDefault="00832C1B" w:rsidP="00D51C26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является важнейшей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составляющей начального общего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 Этот предмет играет важную роль в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мировании у младших школьников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учиться. 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твенные связи, закономерности,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логические цепочки рассуждений.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учая математику, они усваивают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определённые обобщённые знания и способы действий. Универсальные математические способы познания способствуют целостному восприят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мира, позволяют выстраивать </w:t>
      </w: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самостоятельному поиску и усвоению новой информации, новых знаний и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действий, что составляет основу умения учиться.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Усвоенные в начальном курсе математики знания и способы действий необходимы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для дальнейшего успешного изучения математики и других школьных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дисциплин, но и для решения многих практических задач во взрослой жизни. Основными целями начального обучения математике являются: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интереса к математике, к умственной деятельности. </w:t>
      </w:r>
    </w:p>
    <w:p w:rsidR="00832C1B" w:rsidRPr="008948FC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48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формирование элементов самостоятельной интеллектуальной деятельности </w:t>
      </w:r>
      <w:proofErr w:type="gramStart"/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основе овладения несложными математическими методами познания окружающего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 (умения устанавливать, описывать, моделировать и объяснять количественные и пространственные отношения);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основ логического, знаково-символического и алгоритмического мышления;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пространственного воображения;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математической речи;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</w:t>
      </w:r>
      <w:proofErr w:type="gramStart"/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 практических задач;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умения вести поиск информации и работать с ней;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первоначальных представлений о компьютерной грамотности;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познавательных способностей;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воспитание стремления к расширению математических знаний;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критичности мышления;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развитие умений аргументировано обосновывать и отстаивать высказанное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суждение, оценивать и принимать суждения других.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 Начальный курс математики является курсом интегрированным: в нём объединён 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арифметический, геометрический и алгебраический материал. </w:t>
      </w:r>
    </w:p>
    <w:p w:rsidR="00832C1B" w:rsidRPr="008948FC" w:rsidRDefault="00832C1B" w:rsidP="00D51C26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8948FC">
        <w:rPr>
          <w:rFonts w:ascii="Times New Roman" w:hAnsi="Times New Roman" w:cs="Times New Roman"/>
          <w:b/>
          <w:i/>
          <w:sz w:val="24"/>
          <w:szCs w:val="24"/>
        </w:rPr>
        <w:t>Содержание тем учебного предмета, курса представлено: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4C45">
        <w:rPr>
          <w:rFonts w:ascii="Times New Roman" w:hAnsi="Times New Roman" w:cs="Times New Roman"/>
          <w:sz w:val="24"/>
          <w:szCs w:val="24"/>
        </w:rPr>
        <w:t xml:space="preserve">1. </w:t>
      </w:r>
      <w:r w:rsidRPr="00CD4C45">
        <w:rPr>
          <w:rFonts w:ascii="Times New Roman" w:hAnsi="Times New Roman"/>
          <w:sz w:val="24"/>
          <w:szCs w:val="24"/>
        </w:rPr>
        <w:t xml:space="preserve">Числа от 1 до 100. </w:t>
      </w:r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>Сложение и вычитание чисел.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D4C45">
        <w:rPr>
          <w:rFonts w:ascii="Times New Roman" w:hAnsi="Times New Roman" w:cs="Times New Roman"/>
          <w:sz w:val="24"/>
          <w:szCs w:val="24"/>
        </w:rPr>
        <w:t xml:space="preserve">2. </w:t>
      </w:r>
      <w:r w:rsidRPr="00CD4C45">
        <w:rPr>
          <w:rFonts w:ascii="Times New Roman" w:hAnsi="Times New Roman"/>
          <w:sz w:val="24"/>
          <w:szCs w:val="24"/>
        </w:rPr>
        <w:t xml:space="preserve">Числа от 1 до 100. </w:t>
      </w:r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>Табличное умножение и деление чисел.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4C45">
        <w:rPr>
          <w:rFonts w:ascii="Times New Roman" w:hAnsi="Times New Roman" w:cs="Times New Roman"/>
          <w:sz w:val="24"/>
          <w:szCs w:val="24"/>
        </w:rPr>
        <w:t xml:space="preserve">3. </w:t>
      </w:r>
      <w:r w:rsidRPr="00CD4C45">
        <w:rPr>
          <w:rFonts w:ascii="Times New Roman" w:hAnsi="Times New Roman"/>
          <w:sz w:val="24"/>
          <w:szCs w:val="24"/>
        </w:rPr>
        <w:t xml:space="preserve">Числа от 1 до 100. </w:t>
      </w:r>
      <w:proofErr w:type="spellStart"/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>Внетабличное</w:t>
      </w:r>
      <w:proofErr w:type="spellEnd"/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умножение и деление.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CD4C45">
        <w:rPr>
          <w:rFonts w:ascii="Times New Roman" w:hAnsi="Times New Roman"/>
          <w:sz w:val="24"/>
          <w:szCs w:val="24"/>
        </w:rPr>
        <w:t xml:space="preserve">Числа от 1 до 1000. </w:t>
      </w:r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>Нумерация.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CD4C45">
        <w:rPr>
          <w:rFonts w:ascii="Times New Roman" w:eastAsia="Times New Roman" w:hAnsi="Times New Roman"/>
          <w:iCs/>
          <w:sz w:val="24"/>
          <w:szCs w:val="24"/>
          <w:lang w:eastAsia="ru-RU"/>
        </w:rPr>
        <w:t>Числа от 1 до 1000. Сложение и вычитание.</w:t>
      </w:r>
    </w:p>
    <w:p w:rsidR="00832C1B" w:rsidRPr="00CD4C45" w:rsidRDefault="00832C1B" w:rsidP="00D51C26">
      <w:pPr>
        <w:tabs>
          <w:tab w:val="left" w:pos="851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D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CD4C45">
        <w:rPr>
          <w:rFonts w:ascii="Times New Roman" w:hAnsi="Times New Roman"/>
          <w:sz w:val="24"/>
          <w:szCs w:val="24"/>
        </w:rPr>
        <w:t>Числа от 1 до 1000. Умножение и деление.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CD4C45">
        <w:rPr>
          <w:rFonts w:ascii="Times New Roman" w:hAnsi="Times New Roman"/>
          <w:sz w:val="24"/>
          <w:szCs w:val="24"/>
        </w:rPr>
        <w:t>Приёмы письменных вычислений.</w:t>
      </w:r>
    </w:p>
    <w:p w:rsidR="00832C1B" w:rsidRPr="00CD4C45" w:rsidRDefault="00832C1B" w:rsidP="00D51C26">
      <w:pPr>
        <w:spacing w:after="0" w:line="240" w:lineRule="auto"/>
        <w:ind w:left="-284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Pr="00CD4C4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Итоговое повторение.</w:t>
      </w:r>
    </w:p>
    <w:p w:rsidR="00832C1B" w:rsidRPr="00CD4C45" w:rsidRDefault="00832C1B" w:rsidP="00D51C26">
      <w:pPr>
        <w:spacing w:after="0" w:line="240" w:lineRule="auto"/>
        <w:ind w:left="-284" w:firstLine="360"/>
        <w:jc w:val="both"/>
        <w:rPr>
          <w:rFonts w:ascii="Times New Roman" w:hAnsi="Times New Roman"/>
        </w:rPr>
      </w:pPr>
      <w:proofErr w:type="gramStart"/>
      <w:r w:rsidRPr="00CD4C45">
        <w:rPr>
          <w:rFonts w:ascii="Times New Roman" w:hAnsi="Times New Roman"/>
        </w:rPr>
        <w:t>Особенность изучаемого курса состоит в том, что курс интегрированный: в нем объединены арифметический, алгебраический и геометрический материалы.</w:t>
      </w:r>
      <w:proofErr w:type="gramEnd"/>
      <w:r w:rsidRPr="00CD4C45">
        <w:rPr>
          <w:rFonts w:ascii="Times New Roman" w:hAnsi="Times New Roman"/>
        </w:rPr>
        <w:t xml:space="preserve">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 </w:t>
      </w:r>
    </w:p>
    <w:p w:rsidR="00832C1B" w:rsidRPr="00CD4C45" w:rsidRDefault="00832C1B" w:rsidP="00D51C26">
      <w:pPr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Важное место в курсе занимает ознакомление с величинами и их измерением.</w:t>
      </w:r>
    </w:p>
    <w:p w:rsidR="00832C1B" w:rsidRPr="00CD4C45" w:rsidRDefault="00832C1B" w:rsidP="00D51C26">
      <w:pPr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Курс предполагает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832C1B" w:rsidRPr="00CD4C45" w:rsidRDefault="00832C1B" w:rsidP="00D51C26">
      <w:pPr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Программа предусматривает раскрытие взаимосвязи между компонентами и результатами действий. Особое значение, придается постоянному использованию сопоставления, сравнения, противопоставления связанных между собой понятий, действий и задач, выяснению сходства и различия в рассматриваемых фактах.</w:t>
      </w:r>
    </w:p>
    <w:p w:rsidR="00832C1B" w:rsidRPr="00CD4C45" w:rsidRDefault="00832C1B" w:rsidP="00D51C26">
      <w:pPr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материала.</w:t>
      </w:r>
    </w:p>
    <w:p w:rsidR="00832C1B" w:rsidRPr="00CD4C45" w:rsidRDefault="00832C1B" w:rsidP="00D51C26">
      <w:pPr>
        <w:tabs>
          <w:tab w:val="left" w:pos="1080"/>
          <w:tab w:val="left" w:pos="5348"/>
        </w:tabs>
        <w:suppressAutoHyphens/>
        <w:spacing w:after="0" w:line="240" w:lineRule="auto"/>
        <w:ind w:left="-284" w:firstLine="360"/>
        <w:rPr>
          <w:rFonts w:ascii="Times New Roman" w:eastAsia="Times New Roman" w:hAnsi="Times New Roman" w:cs="Calibri"/>
          <w:lang w:eastAsia="ar-SA"/>
        </w:rPr>
      </w:pPr>
      <w:r w:rsidRPr="00CD4C45">
        <w:rPr>
          <w:rFonts w:ascii="Times New Roman" w:eastAsia="Times New Roman" w:hAnsi="Times New Roman" w:cs="Calibri"/>
          <w:lang w:eastAsia="ar-SA"/>
        </w:rPr>
        <w:t xml:space="preserve">Центральной задачей при изучении этих тем является изучение </w:t>
      </w:r>
      <w:proofErr w:type="spellStart"/>
      <w:r w:rsidRPr="00CD4C45">
        <w:rPr>
          <w:rFonts w:ascii="Times New Roman" w:eastAsia="Times New Roman" w:hAnsi="Times New Roman" w:cs="Calibri"/>
          <w:lang w:eastAsia="ar-SA"/>
        </w:rPr>
        <w:t>внетабличного</w:t>
      </w:r>
      <w:proofErr w:type="spellEnd"/>
      <w:r w:rsidRPr="00CD4C45">
        <w:rPr>
          <w:rFonts w:ascii="Times New Roman" w:eastAsia="Times New Roman" w:hAnsi="Times New Roman" w:cs="Calibri"/>
          <w:lang w:eastAsia="ar-SA"/>
        </w:rPr>
        <w:t xml:space="preserve"> умножения и деления.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 xml:space="preserve">Перед изучением </w:t>
      </w:r>
      <w:proofErr w:type="spellStart"/>
      <w:r w:rsidRPr="00CD4C45">
        <w:rPr>
          <w:rFonts w:ascii="Times New Roman" w:hAnsi="Times New Roman"/>
        </w:rPr>
        <w:t>внетабличного</w:t>
      </w:r>
      <w:proofErr w:type="spellEnd"/>
      <w:r w:rsidRPr="00CD4C45">
        <w:rPr>
          <w:rFonts w:ascii="Times New Roman" w:hAnsi="Times New Roman"/>
        </w:rPr>
        <w:t xml:space="preserve"> умножения и деления дети знакомятся с разными способами умножения или деления суммы на число (в случае, когда каждое число-слагаемое делится на это число).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Наряду с устными приёмами в программе уделяется большое внимание обучению детей письменным вычислениям.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При обучении математике важно научить детей самостоятельно находить пути решения предлагаемых программой задач, применять простейшие общие подходы к их решению.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lastRenderedPageBreak/>
        <w:t>Важным понятием курса является понятие величины. Рассматриваются соотношения между единицами каждой величины. Программой предусмотрено также изучение сложения и вычитания величин, выраженных в одних и тех же единицах (длины, массы, времени и др.), умножение и деление значений величины на однозначное число.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 xml:space="preserve">Геометрический материал предусмотрен программой для каждого класса. При формировании представлений о фигурах большое значение придаётся выполнению практических упражнений, связанных с построением, вычерчиванием фигур, с рассмотрением некоторых свойств изучаемых фигур. В </w:t>
      </w:r>
      <w:r w:rsidRPr="00CD4C45">
        <w:rPr>
          <w:rFonts w:ascii="Times New Roman" w:hAnsi="Times New Roman"/>
          <w:lang w:val="en-US"/>
        </w:rPr>
        <w:t>III</w:t>
      </w:r>
      <w:r w:rsidRPr="00CD4C45">
        <w:rPr>
          <w:rFonts w:ascii="Times New Roman" w:hAnsi="Times New Roman"/>
        </w:rPr>
        <w:t xml:space="preserve"> классе решаются задачи на нахождение периметра многоугольника и площади прямоугольника (квадрата). Нахождение площади прямоугольника (квадрата) связывается с изучением умножения, задача нахождения стороны прямоугольника (квадрата) по его площади – с изучением деления.</w:t>
      </w:r>
    </w:p>
    <w:p w:rsidR="00832C1B" w:rsidRPr="00CD4C45" w:rsidRDefault="00832C1B" w:rsidP="00D51C26">
      <w:pPr>
        <w:tabs>
          <w:tab w:val="left" w:pos="1080"/>
          <w:tab w:val="left" w:pos="5348"/>
        </w:tabs>
        <w:spacing w:after="0" w:line="240" w:lineRule="auto"/>
        <w:ind w:left="-284" w:firstLine="540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В теме «Числа от 1 до 100» программой предусмотрено решение уравнений  на основе знаний взаимосвязей между компонентами и результатами действий.</w:t>
      </w:r>
    </w:p>
    <w:p w:rsidR="00832C1B" w:rsidRDefault="00832C1B" w:rsidP="00D51C26">
      <w:pPr>
        <w:suppressAutoHyphens/>
        <w:spacing w:after="0" w:line="240" w:lineRule="auto"/>
        <w:ind w:left="-284"/>
        <w:jc w:val="both"/>
        <w:rPr>
          <w:rFonts w:ascii="Times New Roman" w:hAnsi="Times New Roman"/>
        </w:rPr>
      </w:pPr>
      <w:r w:rsidRPr="00CD4C45">
        <w:rPr>
          <w:rFonts w:ascii="Times New Roman" w:hAnsi="Times New Roman"/>
        </w:rPr>
        <w:t>Контроль достижения учениками уровня государственного стандарта осуществляется в следующих формах: текущий и итоговый контроль.</w:t>
      </w:r>
    </w:p>
    <w:p w:rsidR="00832C1B" w:rsidRDefault="00832C1B" w:rsidP="00D51C2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 w:rsidRPr="00B5087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B5087D">
        <w:rPr>
          <w:rFonts w:ascii="Times New Roman" w:eastAsia="Calibri" w:hAnsi="Times New Roman" w:cs="Calibri"/>
          <w:i/>
          <w:sz w:val="24"/>
          <w:szCs w:val="24"/>
          <w:lang w:eastAsia="ar-SA"/>
        </w:rPr>
        <w:t>Рабочая программа включает в себя следующие разделы: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3.Содержание 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Календарно – тематическое планирование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математики 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классе.</w:t>
      </w:r>
    </w:p>
    <w:p w:rsidR="00305316" w:rsidRDefault="00305316" w:rsidP="00D51C2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</w:p>
    <w:p w:rsidR="00305316" w:rsidRPr="00B5087D" w:rsidRDefault="00305316" w:rsidP="00D51C26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</w:p>
    <w:p w:rsidR="00832C1B" w:rsidRPr="00CD4C45" w:rsidRDefault="00832C1B" w:rsidP="00D51C26">
      <w:pPr>
        <w:spacing w:after="0" w:line="240" w:lineRule="auto"/>
        <w:ind w:left="-284" w:hanging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1C26" w:rsidRDefault="00D51C26" w:rsidP="00E27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C1B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A3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1D78BA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учебному предмету </w:t>
      </w:r>
    </w:p>
    <w:p w:rsidR="00832C1B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3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кружающ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A3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32C1B" w:rsidRDefault="00832C1B" w:rsidP="0083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 </w:t>
      </w:r>
      <w:r w:rsidRPr="00A31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класс.</w:t>
      </w:r>
      <w:r w:rsidRPr="00F22FD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окружающему миру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на основе Федерального </w:t>
      </w:r>
      <w:proofErr w:type="gramEnd"/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образовательного стандарта начального общего образования, авторской программы А.А. Плешакова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мир», к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онцепции духовно-нравственного развития и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личности гражданина России, 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планируемых результатов начального общего образования.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соответствует федеральному компоненту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общего образования по окружающему миру и ориентирована на работу по учебно-методическому комплекту «Школа России»:</w:t>
      </w:r>
    </w:p>
    <w:p w:rsidR="00832C1B" w:rsidRPr="00700A12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C84EA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Для реализации программы используется </w:t>
      </w:r>
      <w:proofErr w:type="spellStart"/>
      <w:r w:rsidRPr="00700A12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учебно</w:t>
      </w:r>
      <w:proofErr w:type="spellEnd"/>
      <w:r w:rsidRPr="00700A12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–методический комплект:</w:t>
      </w:r>
    </w:p>
    <w:p w:rsidR="00832C1B" w:rsidRPr="00AB3AB4" w:rsidRDefault="00AB3AB4" w:rsidP="00AB3AB4">
      <w:pPr>
        <w:spacing w:after="0" w:line="240" w:lineRule="auto"/>
        <w:ind w:left="-14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B3AB4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Pr="00AB3A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832C1B" w:rsidRPr="00AB3A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Плешаков А.А. Окружающий мир: учебник для 3класса. В двух частях. </w:t>
      </w:r>
      <w:proofErr w:type="gramStart"/>
      <w:r w:rsidR="00832C1B" w:rsidRPr="00AB3AB4">
        <w:rPr>
          <w:rFonts w:ascii="Times New Roman" w:eastAsia="Times New Roman" w:hAnsi="Times New Roman" w:cs="Calibri"/>
          <w:sz w:val="24"/>
          <w:szCs w:val="24"/>
          <w:lang w:eastAsia="ru-RU"/>
        </w:rPr>
        <w:t>-М</w:t>
      </w:r>
      <w:proofErr w:type="gramEnd"/>
      <w:r w:rsidR="00832C1B" w:rsidRPr="00AB3AB4">
        <w:rPr>
          <w:rFonts w:ascii="Times New Roman" w:eastAsia="Times New Roman" w:hAnsi="Times New Roman" w:cs="Calibri"/>
          <w:sz w:val="24"/>
          <w:szCs w:val="24"/>
          <w:lang w:eastAsia="ru-RU"/>
        </w:rPr>
        <w:t>.: Просвещение, 20</w:t>
      </w:r>
      <w:r w:rsidR="00E270A1"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="00832C1B" w:rsidRPr="00AB3AB4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832C1B" w:rsidRPr="00700A12" w:rsidRDefault="00832C1B" w:rsidP="00B90421">
      <w:pPr>
        <w:pStyle w:val="a4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700A12">
        <w:rPr>
          <w:color w:val="000000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700A12">
        <w:rPr>
          <w:color w:val="000000"/>
        </w:rPr>
        <w:t>межпредметных</w:t>
      </w:r>
      <w:proofErr w:type="spellEnd"/>
      <w:r w:rsidRPr="00700A12">
        <w:rPr>
          <w:color w:val="000000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</w:t>
      </w:r>
      <w:r>
        <w:rPr>
          <w:color w:val="000000"/>
        </w:rPr>
        <w:t>ому постижению окружающего мира.</w:t>
      </w:r>
    </w:p>
    <w:p w:rsidR="00832C1B" w:rsidRPr="00700A12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в начальной школе направлено на </w:t>
      </w:r>
      <w:r w:rsidRPr="00700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достижение </w:t>
      </w:r>
    </w:p>
    <w:p w:rsidR="00832C1B" w:rsidRPr="00700A12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следующих целей: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—формирование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—духовно-нравственное развитие и воспитание личности гражданина России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и конфессионального многообразия российского общества.</w:t>
      </w:r>
    </w:p>
    <w:p w:rsidR="00832C1B" w:rsidRPr="00700A12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0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уважительного отношения к семье, населённому пункту, региону,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котором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проживают дети, к России, её природе и культуре, истории и современной жизни;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осознание ребёнком ценности, целостности и многообразия окружающего мира,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места в нём;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модели безопасного поведения в условиях повседневной жизни и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различных опасных и чрезвычайных ситуациях;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психологической культуры и компетенции для обеспечения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 безопасного взаимодействия в социуме.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курса «Окружающий мир» состоит в том, что он, имея ярко выраженный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интегративный характер, соединяет в равной мере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природоведческие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обществоведческие, 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знания и даёт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естественных и социально</w:t>
      </w:r>
    </w:p>
    <w:p w:rsidR="00832C1B" w:rsidRPr="001A00D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-гуманитарных наук,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</w:t>
      </w:r>
      <w:proofErr w:type="gramEnd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системного видения мира в </w:t>
      </w: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</w:p>
    <w:p w:rsidR="00832C1B" w:rsidRDefault="00832C1B" w:rsidP="00B9042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важнейших </w:t>
      </w:r>
      <w:proofErr w:type="gramStart"/>
      <w:r w:rsidRPr="001A0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C1B" w:rsidRDefault="00832C1B" w:rsidP="00832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sz w:val="23"/>
          <w:szCs w:val="23"/>
        </w:rPr>
        <w:t>Используемые технологии:</w:t>
      </w:r>
    </w:p>
    <w:p w:rsidR="00832C1B" w:rsidRPr="00206264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spellStart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Здоровьесберегающие</w:t>
      </w:r>
      <w:proofErr w:type="spellEnd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     </w:t>
      </w:r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Медико-гигиенические технологии</w:t>
      </w:r>
    </w:p>
    <w:p w:rsidR="00832C1B" w:rsidRPr="00206264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spellStart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Здоровьесберегающие</w:t>
      </w:r>
      <w:proofErr w:type="spellEnd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образовательные технологии</w:t>
      </w:r>
    </w:p>
    <w:p w:rsidR="00832C1B" w:rsidRPr="00206264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Технологии обеспечения безопасности жизнедеятельности</w:t>
      </w:r>
    </w:p>
    <w:p w:rsidR="00832C1B" w:rsidRPr="00206264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Информационно–коммуникационные технологии</w:t>
      </w:r>
    </w:p>
    <w:p w:rsidR="00832C1B" w:rsidRPr="004530A5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078D0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Применяются технологии индивидуального</w:t>
      </w:r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, индивидуально – группового, группового и коллективного способа обучения,  технологии уровневой дифференциации, развивающего обучения и </w:t>
      </w:r>
      <w:proofErr w:type="spellStart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воспитания</w:t>
      </w:r>
      <w:proofErr w:type="gramStart"/>
      <w:r w:rsidRPr="0020626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.</w:t>
      </w: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П</w:t>
      </w:r>
      <w:proofErr w:type="gramEnd"/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рограмма</w:t>
      </w:r>
      <w:proofErr w:type="spellEnd"/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предусматривает проведение традиционных занятий, занятий в нетрадиционной форме (экскурсий, путешествий, наблюдений) и т.п.. На уроках используется :</w:t>
      </w:r>
    </w:p>
    <w:p w:rsidR="00832C1B" w:rsidRPr="004530A5" w:rsidRDefault="00832C1B" w:rsidP="00832C1B">
      <w:pPr>
        <w:spacing w:after="0" w:line="240" w:lineRule="auto"/>
        <w:ind w:firstLine="36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фронтальная, групповая, индивидуальная работа, работа в парах. Основной формой общения учителя и учащихся, учащихся друг с другом является учебный диалог. </w:t>
      </w:r>
    </w:p>
    <w:p w:rsidR="00832C1B" w:rsidRPr="004530A5" w:rsidRDefault="00832C1B" w:rsidP="00832C1B">
      <w:pPr>
        <w:spacing w:after="0" w:line="240" w:lineRule="auto"/>
        <w:ind w:left="36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Основными формами текущего контроля  являются:</w:t>
      </w:r>
    </w:p>
    <w:p w:rsidR="00832C1B" w:rsidRPr="004530A5" w:rsidRDefault="00832C1B" w:rsidP="00832C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устный опрос;  </w:t>
      </w:r>
    </w:p>
    <w:p w:rsidR="00832C1B" w:rsidRPr="004530A5" w:rsidRDefault="00832C1B" w:rsidP="00832C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тестовые задания; </w:t>
      </w:r>
    </w:p>
    <w:p w:rsidR="00832C1B" w:rsidRPr="004530A5" w:rsidRDefault="00832C1B" w:rsidP="00832C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самостоятельные и проверочные работы. </w:t>
      </w:r>
    </w:p>
    <w:p w:rsidR="00832C1B" w:rsidRDefault="00832C1B" w:rsidP="00832C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>Окружающий мир относится к образовательной области «Обществознание и естествознание».</w:t>
      </w:r>
    </w:p>
    <w:p w:rsidR="00832C1B" w:rsidRDefault="00832C1B" w:rsidP="00832C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3"/>
          <w:szCs w:val="23"/>
        </w:rPr>
      </w:pPr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3"/>
          <w:szCs w:val="23"/>
        </w:rPr>
        <w:t>Место учебного предмета в учебном плане</w:t>
      </w:r>
    </w:p>
    <w:p w:rsidR="00832C1B" w:rsidRPr="004530A5" w:rsidRDefault="00832C1B" w:rsidP="00832C1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>Рабочая программа по окружающему миру рассчитана на 68 учебных часов</w:t>
      </w:r>
      <w:proofErr w:type="gramStart"/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proofErr w:type="gramEnd"/>
      <w:r w:rsidRPr="0020626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>од ( 34 учебные недели; 2  часа в неделю).</w:t>
      </w:r>
    </w:p>
    <w:p w:rsidR="00832C1B" w:rsidRPr="004530A5" w:rsidRDefault="00832C1B" w:rsidP="00832C1B">
      <w:pPr>
        <w:tabs>
          <w:tab w:val="right" w:leader="underscore" w:pos="9645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Количество часов в неделю:   2 часа </w:t>
      </w:r>
    </w:p>
    <w:p w:rsidR="00832C1B" w:rsidRPr="004530A5" w:rsidRDefault="00832C1B" w:rsidP="00832C1B">
      <w:pPr>
        <w:spacing w:after="0"/>
        <w:ind w:left="720"/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</w:pPr>
      <w:r w:rsidRPr="004530A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Количество часов для проведения экскурсий: 3 часа</w:t>
      </w:r>
    </w:p>
    <w:p w:rsidR="00832C1B" w:rsidRPr="004530A5" w:rsidRDefault="00832C1B" w:rsidP="00832C1B">
      <w:pPr>
        <w:autoSpaceDE w:val="0"/>
        <w:spacing w:after="0"/>
        <w:ind w:left="720"/>
        <w:jc w:val="both"/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</w:pPr>
      <w:r w:rsidRPr="004530A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 xml:space="preserve">Количество часов для проведения проектов исследований: </w:t>
      </w:r>
      <w:r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>5</w:t>
      </w:r>
      <w:r w:rsidRPr="004530A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 xml:space="preserve"> часов</w:t>
      </w:r>
    </w:p>
    <w:p w:rsidR="00832C1B" w:rsidRPr="004530A5" w:rsidRDefault="00832C1B" w:rsidP="00832C1B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4530A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Количество </w:t>
      </w:r>
      <w:r w:rsidRPr="004530A5">
        <w:rPr>
          <w:rFonts w:ascii="Times New Roman" w:eastAsia="Times New Roman" w:hAnsi="Times New Roman" w:cs="Calibri"/>
          <w:bCs/>
          <w:iCs/>
          <w:sz w:val="24"/>
          <w:szCs w:val="24"/>
          <w:lang w:eastAsia="ru-RU"/>
        </w:rPr>
        <w:t xml:space="preserve">часов для проведения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84EA9">
        <w:rPr>
          <w:rFonts w:ascii="Times New Roman" w:hAnsi="Times New Roman"/>
          <w:sz w:val="24"/>
          <w:szCs w:val="24"/>
          <w:lang w:eastAsia="ru-RU"/>
        </w:rPr>
        <w:t>роверочн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C84EA9">
        <w:rPr>
          <w:rFonts w:ascii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: 6 часов </w:t>
      </w:r>
    </w:p>
    <w:p w:rsidR="00832C1B" w:rsidRDefault="00832C1B" w:rsidP="00832C1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4530A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Рабочая программа включает в себя следующие разделы: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Calibri"/>
          <w:sz w:val="24"/>
          <w:szCs w:val="24"/>
          <w:lang w:eastAsia="ru-RU"/>
        </w:rPr>
        <w:t>Рабочая программа включает в себя следующие разделы: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3.Содержание </w:t>
      </w:r>
    </w:p>
    <w:p w:rsidR="00305316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305316" w:rsidRPr="00832C1B" w:rsidRDefault="00305316" w:rsidP="0030531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Календарно – тематическое планирование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окружающему миру</w:t>
      </w:r>
    </w:p>
    <w:p w:rsidR="00305316" w:rsidRPr="004530A5" w:rsidRDefault="00305316" w:rsidP="00832C1B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832C1B" w:rsidRPr="00536C20" w:rsidRDefault="00832C1B" w:rsidP="00832C1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832C1B" w:rsidRPr="001D78BA" w:rsidRDefault="00832C1B" w:rsidP="00832C1B">
      <w:pPr>
        <w:shd w:val="clear" w:color="auto" w:fill="FFFFFF"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                   </w:t>
      </w:r>
    </w:p>
    <w:p w:rsidR="00832C1B" w:rsidRPr="001D78BA" w:rsidRDefault="00832C1B" w:rsidP="00832C1B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32C1B" w:rsidRPr="001A00DB" w:rsidRDefault="00832C1B" w:rsidP="00832C1B">
      <w:pPr>
        <w:rPr>
          <w:rFonts w:ascii="Times New Roman" w:hAnsi="Times New Roman" w:cs="Times New Roman"/>
          <w:sz w:val="24"/>
          <w:szCs w:val="24"/>
        </w:rPr>
      </w:pPr>
    </w:p>
    <w:p w:rsidR="00832C1B" w:rsidRDefault="00832C1B" w:rsidP="00832C1B"/>
    <w:p w:rsidR="006058C4" w:rsidRDefault="006058C4" w:rsidP="00305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B3F" w:rsidRPr="0042389D" w:rsidRDefault="00395B3F" w:rsidP="00423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учебному предмету</w:t>
      </w:r>
      <w:r w:rsidR="0042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4C7ED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76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ехнологи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C7ED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»</w:t>
      </w:r>
    </w:p>
    <w:p w:rsidR="00395B3F" w:rsidRDefault="00395B3F" w:rsidP="00395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 </w:t>
      </w:r>
      <w:r w:rsidRPr="0076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классе.</w:t>
      </w:r>
    </w:p>
    <w:p w:rsidR="00395B3F" w:rsidRPr="000C271A" w:rsidRDefault="00395B3F" w:rsidP="00395B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дисциплины в учебном плане: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«Технология» (3 класс) включена в базовую часть программы ФГОС начального общего образования и составлена на основе авторской программы «Технология»  Н.И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Роговцевой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С.В.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(Сборник рабочих программ  «Школа России». 1-4 класс.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 Просвещение, 20</w:t>
      </w:r>
      <w:r w:rsidR="0030531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соответствует федеральному компоненту 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79775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 общего образования и </w:t>
      </w:r>
      <w:proofErr w:type="gramStart"/>
      <w:r w:rsidRPr="00797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ориентирована</w:t>
      </w:r>
      <w:proofErr w:type="gramEnd"/>
      <w:r w:rsidRPr="007977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работу</w:t>
      </w:r>
      <w:r w:rsidRPr="007977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учебно-методическому комплекту: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Анащенкова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Технология: Рабочие программы: 1-4 классы, Просвещение 201</w:t>
      </w:r>
      <w:r w:rsidR="003053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«Школа России». Планируемые результаты освоения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начального общего образования.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к завершенной предметной линии учебников «Технология»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1–4 классов общеобразовательных учреждений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«Школа России», Просвещение 201</w:t>
      </w:r>
      <w:r w:rsidR="003053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Богданова Н.В., Уроки технологии 3 класс. Просвещение 201</w:t>
      </w:r>
      <w:r w:rsidR="003053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3F" w:rsidRPr="000C271A" w:rsidRDefault="00395B3F" w:rsidP="00605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 изучения предмета "Технология" в начальной школе: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Приобретение личного опыта как основы познания;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Формирование позитивного эмоционально-ценностного отношения к труду и людям труда.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395B3F" w:rsidRPr="000C271A" w:rsidRDefault="00395B3F" w:rsidP="0042389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знакомство с искусством как результатом отражения социально-эстетического идеала человека в материальных образах;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знаково-символического  и пространственного мышления, творческого и репродуктивного воображения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 решения задач по моделированию и отображению объекта и процесса его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преобразоания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форме моделей: рисунков, планов, схем, чертежей); творческого мышления (на основе решения художественных и конструкторско-технологических задач);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регулятивной структуры деятельности, включающей целеполагание, планирование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план действий и применять его для решения практических задач), прогнозирование ( предвосхищение будущего результата при различных условиях выполнения действия), контроль, коррекцию и оценку;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внутреннего плана деятельности на основе поэтапной отработки предметно-преобразовательных действий;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коммуникативной компетенции младших школьников на основе организации совместной продуктивной деятельности;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формирования умения искать и преобразовывать необходимую информацию на основе различных информационных технологий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 - текст, рисунок, схема; информационно-коммуникативных);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миром профессий и их социальным значением, историей возникновения и развития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Структура дисциплины: 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человек учился мастерству. Как человек учился делать одежду. Как человек придумал себе помощников (машины и механизмы)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образовательные технологии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Обучение в сотрудничестве в малых  группах.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•Дифференцированное обучение. 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•Система «консультант». 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•Личностно-ориентированные.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преобладающему методу: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•Объяснительно-иллюстративные.  •Развивающее обучение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•Проблемные.  •Творческие  •Игровые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результатам освоения дисциплины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результаты изучения 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включают в себя: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1.Общекультурные и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 Основы культуры </w:t>
      </w:r>
      <w:proofErr w:type="spell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амообслуживание</w:t>
      </w:r>
      <w:proofErr w:type="spell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(на уровне представлений):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 элементарных общих правилах создания рукотворного мира (прочность, удобство, эстетическая выразительность </w:t>
      </w:r>
      <w:proofErr w:type="gramEnd"/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симметрия, асимметрия, равновесие, динамика);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 гармонии предметов и окружающей среды;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родного края,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характерных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изученных видов декоративно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прикладного искусства.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—самостоятельно отбирать материалы и инструменты для работы;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—готовить рабочее место в соответствии с видом деятельности,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порядок во время работы, убирать рабочее место;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—выделять, называть и применять изученные общие правила создания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рукотворного мира в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-творческой деятельности;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самостоятельно выполнять в предложенных ситуациях доступные задания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опорой на инструкционную карту, соблюдая общие правила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поведения, делать выбор, какое мнение принять в ходе обсуждения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или высказанное другими;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уметь применять освоенные знания и практические умения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(технологические, графические, конструкторские)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самостоятельной интеллектуальной и практической деятельности.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Технология ручной обработки материалов. Элементы графической грамоты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обобщенные названия технологических операций: разметка, получение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из заготовки, сборка изделия, отделка.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названия и свойства материалов, которые учащиеся используют в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происхождение натуральных тканей и их виды;</w:t>
      </w:r>
    </w:p>
    <w:p w:rsidR="00395B3F" w:rsidRPr="000C271A" w:rsidRDefault="00395B3F" w:rsidP="00395B3F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способы соединения деталей, изученные соединительные материалы;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основные характеристики простейшего чертежа и эскиза и их различие;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линии чертежа (линия контура и надреза, линия выносная и размерная, </w:t>
      </w:r>
      <w:proofErr w:type="gramEnd"/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сгиба) и приемы построения прямоугольника и окружности с помощью контрольно- измерительных инструментов;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названия, устройство и назначение чертежных инструментов (линейка, угольник, циркуль).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читать простейшие чертежи (эскизы);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выполнять экономную разметку с помощью чертежных инструментов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простейший чертеж (эскиз);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оформлять изделия, соединять детали прямой строчкой и ее вариантами;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решать несложные конструкторск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технологические задачи;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справляться с доступными практическими (технологическими) заданиями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образец и инструкционную карту.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3.Конструирование и моделирование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—неподвижный и подвижный способы соединения деталей;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отличия макета от модели.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конструировать и моделировать изделия из различных материалов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модели, простейшему чертежу или эскизу;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определять способ соединения деталей и выполнять подвижное и неподвижное соединения известными способами.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информационных технологий (практика работы на </w:t>
      </w:r>
      <w:proofErr w:type="gramEnd"/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компьютере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знать назначение персонального компьютера, его возможности в </w:t>
      </w: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0C2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«Технология» в учебном плане.</w:t>
      </w:r>
    </w:p>
    <w:p w:rsidR="00395B3F" w:rsidRPr="000C271A" w:rsidRDefault="00395B3F" w:rsidP="006058C4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«Технологии» рассчитана на 34 часа (1 час в неделю, 34 учебные недели).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Формы контроля</w:t>
      </w: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5B3F" w:rsidRPr="000C271A" w:rsidRDefault="00395B3F" w:rsidP="006058C4">
      <w:pPr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Основные методы работы — индивидуальные, групповые и парные. Пары и группы в зависимости от видов работ могут быть постоянного и смешанного состав.</w:t>
      </w:r>
    </w:p>
    <w:p w:rsidR="00395B3F" w:rsidRPr="000C271A" w:rsidRDefault="00395B3F" w:rsidP="006058C4">
      <w:pPr>
        <w:autoSpaceDE w:val="0"/>
        <w:autoSpaceDN w:val="0"/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текущего контроля  являются: устный опрос; самостоятельные работы. </w:t>
      </w:r>
      <w:r w:rsidRPr="000C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ответы на уроках;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и творческие работы</w:t>
      </w:r>
      <w:proofErr w:type="gramStart"/>
      <w:r w:rsidRPr="000C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C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проекты)</w:t>
      </w:r>
    </w:p>
    <w:p w:rsidR="00395B3F" w:rsidRPr="000C271A" w:rsidRDefault="00395B3F" w:rsidP="006058C4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C271A">
        <w:rPr>
          <w:rFonts w:ascii="Times New Roman" w:eastAsia="Calibri" w:hAnsi="Times New Roman" w:cs="Calibri"/>
          <w:sz w:val="24"/>
          <w:szCs w:val="24"/>
          <w:lang w:eastAsia="ar-SA"/>
        </w:rPr>
        <w:t>Рабочая программа включает в себя следующие разделы: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C271A">
        <w:rPr>
          <w:rFonts w:ascii="Times New Roman" w:eastAsia="Calibri" w:hAnsi="Times New Roman" w:cs="Calibri"/>
          <w:sz w:val="24"/>
          <w:szCs w:val="24"/>
          <w:lang w:eastAsia="ar-SA"/>
        </w:rPr>
        <w:t>1. Пояснительная записка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2. </w:t>
      </w:r>
      <w:r w:rsidR="00305316"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Содержание программы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C271A">
        <w:rPr>
          <w:rFonts w:ascii="Times New Roman" w:eastAsia="Calibri" w:hAnsi="Times New Roman" w:cs="Calibri"/>
          <w:sz w:val="24"/>
          <w:szCs w:val="24"/>
          <w:lang w:eastAsia="ar-SA"/>
        </w:rPr>
        <w:t>3 .</w:t>
      </w:r>
      <w:r w:rsidR="00305316" w:rsidRPr="0030531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305316" w:rsidRPr="000C271A">
        <w:rPr>
          <w:rFonts w:ascii="Times New Roman" w:eastAsia="Calibri" w:hAnsi="Times New Roman" w:cs="Calibri"/>
          <w:sz w:val="24"/>
          <w:szCs w:val="24"/>
          <w:lang w:eastAsia="ar-SA"/>
        </w:rPr>
        <w:t>Планируе</w:t>
      </w:r>
      <w:r w:rsidR="0030531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мые результаты </w:t>
      </w:r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4. </w:t>
      </w:r>
      <w:r w:rsidR="00305316"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Учебно-тематический план </w:t>
      </w:r>
    </w:p>
    <w:p w:rsidR="00395B3F" w:rsidRPr="000C271A" w:rsidRDefault="00305316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5</w:t>
      </w:r>
      <w:r w:rsidR="00395B3F"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. Календарно-тематическое планирование по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технологии</w:t>
      </w:r>
      <w:proofErr w:type="gramStart"/>
      <w:r w:rsidR="00395B3F" w:rsidRPr="000C271A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.</w:t>
      </w:r>
      <w:proofErr w:type="gramEnd"/>
    </w:p>
    <w:p w:rsidR="00395B3F" w:rsidRPr="000C271A" w:rsidRDefault="00395B3F" w:rsidP="006058C4">
      <w:pPr>
        <w:spacing w:after="0" w:line="240" w:lineRule="auto"/>
        <w:ind w:left="-142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395B3F" w:rsidRDefault="00395B3F" w:rsidP="006058C4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395B3F" w:rsidRDefault="00395B3F" w:rsidP="00395B3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5B3F" w:rsidRDefault="00395B3F" w:rsidP="00395B3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5B3F" w:rsidRDefault="00395B3F" w:rsidP="00395B3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5B3F" w:rsidRDefault="00395B3F" w:rsidP="00395B3F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395B3F" w:rsidSect="006058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CC61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DD379E4"/>
    <w:multiLevelType w:val="hybridMultilevel"/>
    <w:tmpl w:val="FE048210"/>
    <w:lvl w:ilvl="0" w:tplc="0304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21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E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C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10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62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AE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88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02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753B62"/>
    <w:multiLevelType w:val="hybridMultilevel"/>
    <w:tmpl w:val="CD3C07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92332"/>
    <w:multiLevelType w:val="hybridMultilevel"/>
    <w:tmpl w:val="E272EC38"/>
    <w:lvl w:ilvl="0" w:tplc="B9F45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E213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CA2EA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0ACE9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310A0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0FC33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3BA44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A500F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6041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1FE297F"/>
    <w:multiLevelType w:val="hybridMultilevel"/>
    <w:tmpl w:val="7CDC8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1B"/>
    <w:rsid w:val="00305316"/>
    <w:rsid w:val="00395B3F"/>
    <w:rsid w:val="0042389D"/>
    <w:rsid w:val="004E6D38"/>
    <w:rsid w:val="006058C4"/>
    <w:rsid w:val="00683607"/>
    <w:rsid w:val="006C0C96"/>
    <w:rsid w:val="008273DA"/>
    <w:rsid w:val="00832C1B"/>
    <w:rsid w:val="008E4F86"/>
    <w:rsid w:val="00923403"/>
    <w:rsid w:val="009E1653"/>
    <w:rsid w:val="00A217A1"/>
    <w:rsid w:val="00AB3AB4"/>
    <w:rsid w:val="00B741FD"/>
    <w:rsid w:val="00B90421"/>
    <w:rsid w:val="00BE2F48"/>
    <w:rsid w:val="00D51C26"/>
    <w:rsid w:val="00DF3970"/>
    <w:rsid w:val="00E270A1"/>
    <w:rsid w:val="00E6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32C1B"/>
  </w:style>
  <w:style w:type="character" w:customStyle="1" w:styleId="c59">
    <w:name w:val="c59"/>
    <w:basedOn w:val="a0"/>
    <w:rsid w:val="00832C1B"/>
  </w:style>
  <w:style w:type="paragraph" w:customStyle="1" w:styleId="Default">
    <w:name w:val="Default"/>
    <w:rsid w:val="00832C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2C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5B3F"/>
  </w:style>
  <w:style w:type="paragraph" w:customStyle="1" w:styleId="c4">
    <w:name w:val="c4"/>
    <w:basedOn w:val="a"/>
    <w:rsid w:val="0039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32C1B"/>
  </w:style>
  <w:style w:type="character" w:customStyle="1" w:styleId="c59">
    <w:name w:val="c59"/>
    <w:basedOn w:val="a0"/>
    <w:rsid w:val="00832C1B"/>
  </w:style>
  <w:style w:type="paragraph" w:customStyle="1" w:styleId="Default">
    <w:name w:val="Default"/>
    <w:rsid w:val="00832C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2C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5B3F"/>
  </w:style>
  <w:style w:type="paragraph" w:customStyle="1" w:styleId="c4">
    <w:name w:val="c4"/>
    <w:basedOn w:val="a"/>
    <w:rsid w:val="0039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EXTREMEX</cp:lastModifiedBy>
  <cp:revision>11</cp:revision>
  <dcterms:created xsi:type="dcterms:W3CDTF">2016-09-15T09:48:00Z</dcterms:created>
  <dcterms:modified xsi:type="dcterms:W3CDTF">2021-12-11T18:10:00Z</dcterms:modified>
</cp:coreProperties>
</file>