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B6" w:rsidRPr="000D0B23" w:rsidRDefault="00801BB6" w:rsidP="000D0B23">
      <w:pPr>
        <w:pStyle w:val="1"/>
        <w:rPr>
          <w:color w:val="000000" w:themeColor="text1"/>
          <w:lang w:val="ru-RU"/>
        </w:rPr>
      </w:pPr>
      <w:r w:rsidRPr="000D0B23">
        <w:rPr>
          <w:color w:val="000000" w:themeColor="text1"/>
          <w:lang w:val="ru-RU"/>
        </w:rPr>
        <w:t xml:space="preserve">Муниципальное бюджетное общеобразовательное учреждение </w:t>
      </w:r>
      <w:r w:rsidRPr="000D0B23">
        <w:rPr>
          <w:color w:val="000000" w:themeColor="text1"/>
          <w:lang w:val="ru-RU"/>
        </w:rPr>
        <w:br/>
      </w:r>
      <w:r w:rsidR="000D0B23">
        <w:rPr>
          <w:color w:val="000000" w:themeColor="text1"/>
          <w:lang w:val="ru-RU"/>
        </w:rPr>
        <w:t xml:space="preserve">                                      «</w:t>
      </w:r>
      <w:proofErr w:type="spellStart"/>
      <w:r w:rsidR="000D0B23">
        <w:rPr>
          <w:color w:val="000000" w:themeColor="text1"/>
          <w:lang w:val="ru-RU"/>
        </w:rPr>
        <w:t>Сельментаузенская</w:t>
      </w:r>
      <w:proofErr w:type="spellEnd"/>
      <w:r w:rsidR="000D0B23">
        <w:rPr>
          <w:color w:val="000000" w:themeColor="text1"/>
          <w:lang w:val="ru-RU"/>
        </w:rPr>
        <w:t xml:space="preserve"> СОШ</w:t>
      </w:r>
      <w:r w:rsidRPr="000D0B23">
        <w:rPr>
          <w:color w:val="000000" w:themeColor="text1"/>
          <w:lang w:val="ru-RU"/>
        </w:rPr>
        <w:t>»</w:t>
      </w:r>
    </w:p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01BB6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03"/>
        <w:gridCol w:w="4574"/>
      </w:tblGrid>
      <w:tr w:rsidR="00801BB6" w:rsidTr="00801BB6">
        <w:trPr>
          <w:trHeight w:val="3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0D0B23" w:rsidP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3D38FE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3D38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801BB6">
              <w:rPr>
                <w:rFonts w:hAnsi="Times New Roman" w:cs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2D2ED3" w:rsidRDefault="00801BB6" w:rsidP="00801BB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0D0B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01BB6" w:rsidRPr="002D2ED3" w:rsidRDefault="00801BB6" w:rsidP="00801B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ельментаузен</w:t>
      </w:r>
      <w:proofErr w:type="spellEnd"/>
    </w:p>
    <w:p w:rsidR="00CD68D7" w:rsidRDefault="00CD68D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внесении 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основную образовательную 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lang w:val="ru-RU"/>
        </w:rPr>
        <w:br/>
      </w:r>
      <w:r w:rsidR="00D41D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 w:rsidR="000D0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0D0B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Сельмеентаузе</w:t>
      </w:r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нская</w:t>
      </w:r>
      <w:proofErr w:type="spellEnd"/>
      <w:r w:rsidR="002C46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части 5 статьи 12, пункта 6 части 3 статьи 28 Федерального закона от 29.12.2012 «Об образовании в Российской Федерации», приказа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образования», пункта 11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утвержденного приказом </w:t>
      </w:r>
      <w:proofErr w:type="spell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proofErr w:type="gram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28.08.2020 № 442, в соответствии с решением педагогического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Сельментаузе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нская</w:t>
      </w:r>
      <w:proofErr w:type="spellEnd"/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 24.08.2021,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решением управляющего совета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от 24.08.2021, протокол №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</w:p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1. Внести изменения в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 В содержательный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1.2.1. В календарно-тематическое планирование на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учебный год рабочих программ по учебным предметам, курсам, модулям обязательной части учебного плана (приложение 1).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1.2.2. В рабочие программы учебных предметов, курсов, модулей части, формируемой участниками образовательных отношений на 2021/22 учебный год с учетом мнения участников образовательных отношений (приложение 2).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 В организационный раздел: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1.3.1. В учебный план среднего общего образования на 2021/22 учебный год (приложение 4).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1.3.2. В план внеурочной деятельности на 2021/22 учебный год (приложение 5).</w:t>
      </w:r>
    </w:p>
    <w:p w:rsidR="00CD68D7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1.3.3. В календарный учебный график на 2021/22 учебный год (приложение 6).</w:t>
      </w:r>
    </w:p>
    <w:p w:rsidR="00D41D35" w:rsidRPr="00D41D35" w:rsidRDefault="00D41D35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41D3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1.3.4.Обновить таблиц учебной литературы на 2021/22 учебный год (приложение 7)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внесенные изменения в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МБОУ 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Кудус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овой</w:t>
      </w:r>
      <w:proofErr w:type="spellEnd"/>
      <w:r w:rsidR="002C467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Э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0D0B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C467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заместителю руководителя по УВР, обеспечить мониторинг качества реализации основной образовательной программы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="006E2BE7">
        <w:rPr>
          <w:rFonts w:hAnsi="Times New Roman" w:cs="Times New Roman"/>
          <w:color w:val="000000"/>
          <w:sz w:val="24"/>
          <w:szCs w:val="24"/>
          <w:lang w:val="ru-RU"/>
        </w:rPr>
        <w:t>Бершигадовой</w:t>
      </w:r>
      <w:proofErr w:type="spellEnd"/>
      <w:r w:rsidR="006E2BE7">
        <w:rPr>
          <w:rFonts w:hAnsi="Times New Roman" w:cs="Times New Roman"/>
          <w:color w:val="000000"/>
          <w:sz w:val="24"/>
          <w:szCs w:val="24"/>
          <w:lang w:val="ru-RU"/>
        </w:rPr>
        <w:t xml:space="preserve"> Х.Г.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, специалисту по информатизации, ответственному за размещение информации на официальном сайте школы, </w:t>
      </w:r>
      <w:proofErr w:type="gramStart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основную образовательную программу </w:t>
      </w:r>
      <w:r w:rsidR="00DF652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в новой редакции на сайте МБОУ «</w:t>
      </w:r>
      <w:proofErr w:type="spellStart"/>
      <w:r w:rsidR="006E2BE7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6E2B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 в срок до 30.08.2021.</w:t>
      </w:r>
    </w:p>
    <w:p w:rsidR="00CD68D7" w:rsidRPr="00801BB6" w:rsidRDefault="00796B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5. Контроль исполнения настоящего приказа оставляю за собой.</w:t>
      </w:r>
    </w:p>
    <w:tbl>
      <w:tblPr>
        <w:tblW w:w="809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7"/>
        <w:gridCol w:w="2882"/>
        <w:gridCol w:w="528"/>
        <w:gridCol w:w="1650"/>
      </w:tblGrid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6E2B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Р.М.Исмаилова</w:t>
            </w:r>
            <w:proofErr w:type="spellEnd"/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68D7">
        <w:tc>
          <w:tcPr>
            <w:tcW w:w="20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D68D7" w:rsidRDefault="00796B8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78"/>
        <w:gridCol w:w="334"/>
        <w:gridCol w:w="2078"/>
        <w:gridCol w:w="321"/>
        <w:gridCol w:w="1680"/>
        <w:gridCol w:w="185"/>
        <w:gridCol w:w="1251"/>
      </w:tblGrid>
      <w:tr w:rsidR="00CD68D7">
        <w:tc>
          <w:tcPr>
            <w:tcW w:w="33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54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Кудусова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Э.В.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5440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>
        <w:tc>
          <w:tcPr>
            <w:tcW w:w="33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CD68D7">
        <w:tc>
          <w:tcPr>
            <w:tcW w:w="336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 по информатизации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6B64FD" w:rsidRDefault="005440C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Х.Г.Бершигадова</w:t>
            </w:r>
            <w:proofErr w:type="spellEnd"/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5440C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.08.2021</w:t>
            </w:r>
          </w:p>
        </w:tc>
      </w:tr>
      <w:tr w:rsidR="00CD68D7">
        <w:tc>
          <w:tcPr>
            <w:tcW w:w="336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3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CD68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</w:tbl>
    <w:p w:rsidR="00CD68D7" w:rsidRPr="00801BB6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CD68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B64FD" w:rsidRPr="00801BB6" w:rsidRDefault="006B64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801BB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E86B25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E86B25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E86B25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E86B25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Календарно-тематическое планирование на 2021/22 учебный год рабочих программ по учебным предметам, курсам, модулям программы обязательной части учебного плана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6"/>
        <w:gridCol w:w="7148"/>
        <w:gridCol w:w="1403"/>
      </w:tblGrid>
      <w:tr w:rsidR="00CD68D7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D68D7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6B64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/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Немецкий язык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/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 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DF6521" w:rsidTr="00DF6521">
        <w:tc>
          <w:tcPr>
            <w:tcW w:w="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Pr="00801BB6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1BB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жизнедеятельности (базовый уровень)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521" w:rsidRDefault="00DF652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8,</w:t>
            </w:r>
            <w:r w:rsidRPr="009B77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CD68D7" w:rsidRDefault="00CD68D7">
      <w:pPr>
        <w:rPr>
          <w:rFonts w:hAnsi="Times New Roman" w:cs="Times New Roman"/>
          <w:color w:val="000000"/>
          <w:sz w:val="24"/>
          <w:szCs w:val="24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 2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34433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B34433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684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176844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CD68D7" w:rsidRPr="00801BB6" w:rsidRDefault="00CD68D7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Рабочие программы учебных предметов, курсов, модулей части учебного плана, формируемой участниками образовательных отношений на 2021/22 учебный год (гуманитарный профиль)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"/>
        <w:gridCol w:w="7277"/>
        <w:gridCol w:w="1335"/>
      </w:tblGrid>
      <w:tr w:rsidR="00CD68D7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CD68D7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796B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Чеченский язык</w:t>
            </w:r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 w:rsidR="00796B88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68D7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  <w:tr w:rsidR="00801BB6" w:rsidTr="00801BB6"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801BB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Default="00DF652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Чеченская литература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1BB6" w:rsidRPr="00DF6521" w:rsidRDefault="00DF652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</w:tr>
    </w:tbl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41D35" w:rsidRDefault="00D41D3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="00DD502A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="00176844">
        <w:rPr>
          <w:rFonts w:hAnsi="Times New Roman" w:cs="Times New Roman"/>
          <w:color w:val="000000"/>
          <w:sz w:val="24"/>
          <w:szCs w:val="24"/>
          <w:lang w:val="ru-RU"/>
        </w:rPr>
        <w:t>МБО «</w:t>
      </w:r>
      <w:proofErr w:type="spellStart"/>
      <w:r w:rsidR="00176844">
        <w:rPr>
          <w:rFonts w:hAnsi="Times New Roman" w:cs="Times New Roman"/>
          <w:color w:val="000000"/>
          <w:sz w:val="24"/>
          <w:szCs w:val="24"/>
          <w:lang w:val="ru-RU"/>
        </w:rPr>
        <w:t>Сельментаузенская</w:t>
      </w:r>
      <w:proofErr w:type="spellEnd"/>
      <w:r w:rsidR="00176844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76844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176844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F90448" w:rsidRPr="00F90448" w:rsidRDefault="00F90448" w:rsidP="00F904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b/>
          <w:sz w:val="24"/>
          <w:szCs w:val="24"/>
          <w:lang w:val="ru-RU"/>
        </w:rPr>
        <w:t>Пояснительная записка к учебному плану</w:t>
      </w: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14" w:lineRule="auto"/>
        <w:ind w:left="3160" w:right="120" w:hanging="31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Учебный план основного общего образования на 2021-2022 учебный год Пояснительная записка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1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1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школы, реализующей образовательную программу основного общего образования (далее учебный план) фиксирует максимальный объем учебной нагрузки обучающихся и определяет (регламентирует) перечень учебных предметов, курсов и время, отводимое на их освоение и организацию, распределяет учебные предметы, курсы по классам и учебным годам.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73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школы обеспечивает возможность изучения чеченского языка как одного из языков народов Российской Федерации и государственного языка Чеченской Республики в соответствии с «Законом об образовании в Чеченской Республике», а также устанавливает количество занятий по данному учебному предмету.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разработан на основе следующих документов: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tabs>
          <w:tab w:val="num" w:pos="446"/>
        </w:tabs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15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Федерального закона от 29.12.2012 №273-ФЗ «Об образовании в Российской Федерации»;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3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tabs>
          <w:tab w:val="num" w:pos="400"/>
        </w:tabs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360" w:lineRule="auto"/>
        <w:ind w:left="400" w:hanging="39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Постановления  Главного  государственного  санитарного  врача  РФ  </w:t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29.12.2010  N  189  «Об  утверждении  СанПиН  2.4.2.2821-10  "Санитарно-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15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эпидемиологические требования к условиям и организации обучения в общеобразовательных учреждениях";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30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7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4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06.10.2009 N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5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3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17.12.2010 № 1897 «Об утверждении федерального государственного образовательного стандарта основного общего образования»;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7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8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</w:t>
      </w: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№ 373»;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before="0" w:beforeAutospacing="0" w:after="200" w:afterAutospacing="0" w:line="227" w:lineRule="auto"/>
        <w:ind w:firstLine="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Приказа Министерства образования и науки от 31.12.2015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 w:line="5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9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2010 г. № 1897»;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Приказа Министерства образования и науки от 31.12.2015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№ 413»;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Письма Министерства образования и науки от 14.12.2015 №09-3564 «О внеурочной деятельности и реализации дополнительных общеобразовательных программ»;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Письма Министерства образования и науки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Приказа </w:t>
      </w: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Минобрнауки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17.12.2010 № 1897 «Об утверждении и введении в действие федерального государственного образовательного стандарта основного общего образования» (для основной школы);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12. Закона Чеченской Республики «Об образовании в Чеченской Республике» от 30.10.2014 № 37-РЗ (с изменениями от 14.06.2016 № 29-РЗ);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Федерального перечня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 (ред. от 21.04.2016);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 (протокол от 8 апреля 2015 г. № 1/15).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Основной образовательной программы основного общего образования;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Устава;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17.Приказа Министерства образования и науки Чеченской Республики от 01.04.2020г. № 465-п.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18.Положение о формах, периодичности и порядке текущего контроля, успеваемости и промежуточной аттестации обучающихся.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II.Реализуемые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образовательные программы.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вида образовательного учреждения в школе реализуются следующие образовательные программы: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начального общего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основного общего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основная общеобразовательная программа среднего общего образования.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III. Целевые ориентиры формирования учебного плана. Учебный план школы: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реализацию государственного образовательного стандарта по всем уровням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ориентирован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формирование у учащихся единой картины мира, нравственных основ личности;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образование, адекватное природе учащегося, его интересам, потребностям, способностям;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обеспечивает разнообразие обучающей среды, создающей условия реализации вариативности образования;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обуславливает взаимосвязь и взаимодействие федерального, регионального, школьного компонентов содержания образования, корректирует роль и место каждого из них;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определяет количество часов на изучение учебных дисциплин.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Цель  образовательной  программы  ОУ:  реализация  принципов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государственной и региональной политики в сфере образования, </w:t>
      </w: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гарантирующих</w:t>
      </w:r>
      <w:proofErr w:type="gram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получение в школе качественного образования, обеспечивающего социальную компетентность выпускника, его культурную зрелость и создание основы для осознанного выбора собственной образовательной траектории.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 основной общеобразовательной программы основного общего образования: создание условий для формирования у обучающихся способности к осуществлению ответственного выбора собственной</w:t>
      </w:r>
      <w:proofErr w:type="gramEnd"/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индивидуальной образовательной траектории через </w:t>
      </w:r>
      <w:proofErr w:type="spellStart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полидеятельностный</w:t>
      </w:r>
      <w:proofErr w:type="spellEnd"/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принцип организации образования, изучение программ базового уровня.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IV. Гигиенические требования к условиям обучения учащихся в ОУ.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предусматривает соблюдение норм предельно допустимой нагрузки учащихся: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Продолжительность  урока  в  основной  школе  составляет  35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минут;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Продолжительность учебного года: 1 класс – 33 учебные недели, 2-4 классы - 35 учебных недель, 5-8 классы – 35 учебных недель, 9,11 классы – 34 учебные недели с учетом консультационных дней при подготовке к государственной (итоговой) аттестации.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VI. Структура и содержание учебного плана </w:t>
      </w: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90448" w:rsidRPr="00F90448" w:rsidRDefault="00F90448" w:rsidP="00F90448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Учебный план школы состоит из федерального, регионального (национально-регионального) компонента и компонента образовательного учрежден</w:t>
      </w:r>
    </w:p>
    <w:p w:rsidR="00F90448" w:rsidRPr="00F90448" w:rsidRDefault="00F90448" w:rsidP="00F9044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F90448" w:rsidRPr="00F90448" w:rsidRDefault="00F90448" w:rsidP="00F90448">
      <w:pPr>
        <w:spacing w:before="0" w:beforeAutospacing="0" w:after="0" w:afterAutospacing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план является основным документом, определяющим количество часов на изучение предметов в обязательной части и части, формируемой участниками </w:t>
      </w:r>
      <w:r w:rsidRPr="00F9044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образовательных отношений, структура которого соответствует требованиям федерального государственного образовательного стандарта.  </w:t>
      </w:r>
    </w:p>
    <w:p w:rsidR="00F90448" w:rsidRPr="00F90448" w:rsidRDefault="00F90448" w:rsidP="00F90448">
      <w:pPr>
        <w:spacing w:before="0" w:beforeAutospacing="0" w:after="160" w:afterAutospacing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/>
        </w:rPr>
        <w:t>Учебный план ООО разработан на основе: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7. Основной образовательной программы основного общего образования;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8. Устава;</w:t>
      </w:r>
    </w:p>
    <w:p w:rsidR="00F90448" w:rsidRPr="00F90448" w:rsidRDefault="00F90448" w:rsidP="00F90448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F904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9.Приказа Министерства образования и науки Чеченской Республики от 01.04.2020г. № 465-п.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Учебный план основного общего образования МБОУ «</w:t>
      </w:r>
      <w:proofErr w:type="spellStart"/>
      <w:r w:rsidR="005F66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Сельментаузенская</w:t>
      </w:r>
      <w:proofErr w:type="spellEnd"/>
      <w:r w:rsidR="005F666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</w:t>
      </w: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2021-2022</w:t>
      </w:r>
      <w:r w:rsidRPr="00F904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учебный год</w:t>
      </w:r>
    </w:p>
    <w:p w:rsidR="00F90448" w:rsidRPr="00F90448" w:rsidRDefault="00F90448" w:rsidP="00F90448">
      <w:pPr>
        <w:tabs>
          <w:tab w:val="left" w:pos="2719"/>
          <w:tab w:val="left" w:pos="6463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03"/>
        <w:gridCol w:w="1523"/>
        <w:gridCol w:w="724"/>
        <w:gridCol w:w="725"/>
        <w:gridCol w:w="725"/>
        <w:gridCol w:w="725"/>
        <w:gridCol w:w="724"/>
        <w:gridCol w:w="725"/>
        <w:gridCol w:w="725"/>
        <w:gridCol w:w="725"/>
        <w:gridCol w:w="725"/>
        <w:gridCol w:w="743"/>
      </w:tblGrid>
      <w:tr w:rsidR="00F90448" w:rsidRPr="000D0B23" w:rsidTr="00A13C35">
        <w:trPr>
          <w:tblHeader/>
        </w:trPr>
        <w:tc>
          <w:tcPr>
            <w:tcW w:w="673" w:type="dxa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126" w:type="dxa"/>
            <w:gridSpan w:val="2"/>
            <w:vMerge w:val="restart"/>
            <w:tcBorders>
              <w:tr2bl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Учебные предметы</w:t>
            </w: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F90448" w:rsidRPr="00F90448" w:rsidRDefault="00F90448" w:rsidP="00F90448">
            <w:pPr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:rsidR="005F6660" w:rsidRDefault="005F6660" w:rsidP="00F90448">
            <w:pPr>
              <w:tabs>
                <w:tab w:val="left" w:pos="1935"/>
              </w:tabs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</w:t>
            </w:r>
          </w:p>
          <w:p w:rsidR="00F90448" w:rsidRPr="00F90448" w:rsidRDefault="005F6660" w:rsidP="00F90448">
            <w:pPr>
              <w:tabs>
                <w:tab w:val="left" w:pos="1935"/>
              </w:tabs>
              <w:suppressAutoHyphens/>
              <w:spacing w:before="0" w:beforeAutospacing="0" w:after="0" w:afterAutospacing="0" w:line="36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r w:rsidR="00F90448"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6523" w:type="dxa"/>
            <w:gridSpan w:val="9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часов в неделю и формы промежуточной аттестации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Всего количество часов в неделю</w:t>
            </w:r>
          </w:p>
        </w:tc>
      </w:tr>
      <w:tr w:rsidR="00F90448" w:rsidRPr="00F90448" w:rsidTr="00A13C35">
        <w:trPr>
          <w:cantSplit/>
          <w:trHeight w:val="1134"/>
          <w:tblHeader/>
        </w:trPr>
        <w:tc>
          <w:tcPr>
            <w:tcW w:w="673" w:type="dxa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VIII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25" w:type="dxa"/>
            <w:textDirection w:val="btLr"/>
          </w:tcPr>
          <w:p w:rsidR="00F90448" w:rsidRPr="00F90448" w:rsidRDefault="00F90448" w:rsidP="00F90448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ФПА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IX</w:t>
            </w:r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кл</w:t>
            </w:r>
            <w:proofErr w:type="spellEnd"/>
            <w:r w:rsidRPr="00F9044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743" w:type="dxa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90448" w:rsidRPr="00F90448" w:rsidTr="00A13C35">
        <w:trPr>
          <w:cantSplit/>
          <w:trHeight w:val="354"/>
          <w:tblHeader/>
        </w:trPr>
        <w:tc>
          <w:tcPr>
            <w:tcW w:w="673" w:type="dxa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43" w:type="dxa"/>
            <w:vMerge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448" w:rsidRPr="00F90448" w:rsidTr="00A13C35">
        <w:trPr>
          <w:cantSplit/>
          <w:trHeight w:val="354"/>
          <w:tblHeader/>
        </w:trPr>
        <w:tc>
          <w:tcPr>
            <w:tcW w:w="10065" w:type="dxa"/>
            <w:gridSpan w:val="13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 xml:space="preserve">Обязательная часть </w:t>
            </w:r>
          </w:p>
        </w:tc>
      </w:tr>
      <w:tr w:rsidR="00F90448" w:rsidRPr="00F90448" w:rsidTr="00A13C35">
        <w:trPr>
          <w:trHeight w:val="224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Русский язык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F90448" w:rsidRPr="00F90448" w:rsidTr="00A13C35">
        <w:trPr>
          <w:trHeight w:val="24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F90448" w:rsidRPr="00F90448" w:rsidTr="00A13C35">
        <w:trPr>
          <w:trHeight w:val="392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Чеченский язык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A13C35">
        <w:trPr>
          <w:trHeight w:val="398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Чеченская литература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A13C35">
        <w:trPr>
          <w:trHeight w:val="262"/>
        </w:trPr>
        <w:tc>
          <w:tcPr>
            <w:tcW w:w="1276" w:type="dxa"/>
            <w:gridSpan w:val="2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Иностранный язык (английский)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A13C35">
        <w:trPr>
          <w:trHeight w:val="268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Математика и </w:t>
            </w: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информатика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Математика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A13C35">
        <w:trPr>
          <w:trHeight w:val="27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F90448" w:rsidRPr="00F90448" w:rsidTr="00A13C35">
        <w:trPr>
          <w:trHeight w:val="351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F90448" w:rsidRPr="00F90448" w:rsidTr="00A13C35">
        <w:trPr>
          <w:trHeight w:val="286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0448" w:rsidRPr="00F90448" w:rsidTr="00A13C35">
        <w:trPr>
          <w:trHeight w:val="292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История России.</w:t>
            </w:r>
          </w:p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Всеобщая история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90448" w:rsidRPr="00F90448" w:rsidTr="00A13C35">
        <w:trPr>
          <w:trHeight w:val="228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90448" w:rsidRPr="00F90448" w:rsidTr="00A13C35">
        <w:trPr>
          <w:trHeight w:val="122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0448" w:rsidRPr="00F90448" w:rsidTr="00A13C35">
        <w:trPr>
          <w:trHeight w:val="129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Естественно-научные</w:t>
            </w:r>
            <w:proofErr w:type="gramEnd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предметы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90448" w:rsidRPr="00F90448" w:rsidTr="00A13C35">
        <w:trPr>
          <w:trHeight w:val="13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F90448" w:rsidRPr="00F90448" w:rsidTr="00A13C35">
        <w:trPr>
          <w:trHeight w:val="424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F90448" w:rsidRPr="00F90448" w:rsidTr="00A13C35">
        <w:trPr>
          <w:trHeight w:val="274"/>
        </w:trPr>
        <w:tc>
          <w:tcPr>
            <w:tcW w:w="1276" w:type="dxa"/>
            <w:gridSpan w:val="2"/>
            <w:vMerge w:val="restart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Искусство 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F90448" w:rsidRPr="00F90448" w:rsidTr="00A13C35">
        <w:trPr>
          <w:trHeight w:val="280"/>
        </w:trPr>
        <w:tc>
          <w:tcPr>
            <w:tcW w:w="1276" w:type="dxa"/>
            <w:gridSpan w:val="2"/>
            <w:vMerge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2,5</w:t>
            </w:r>
          </w:p>
        </w:tc>
      </w:tr>
      <w:tr w:rsidR="00F90448" w:rsidRPr="00F90448" w:rsidTr="00A13C35">
        <w:trPr>
          <w:trHeight w:val="318"/>
        </w:trPr>
        <w:tc>
          <w:tcPr>
            <w:tcW w:w="1276" w:type="dxa"/>
            <w:gridSpan w:val="2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Технология 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F90448" w:rsidRPr="00F90448" w:rsidTr="00A13C35">
        <w:trPr>
          <w:trHeight w:val="324"/>
        </w:trPr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Физическая культура и основы </w:t>
            </w:r>
          </w:p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безопасности </w:t>
            </w:r>
            <w:proofErr w:type="spellStart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жизнед-ти</w:t>
            </w:r>
            <w:proofErr w:type="spellEnd"/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23" w:type="dxa"/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безопасности жизнедеятельности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90448" w:rsidRPr="00F90448" w:rsidTr="00A13C35">
        <w:trPr>
          <w:trHeight w:val="235"/>
        </w:trPr>
        <w:tc>
          <w:tcPr>
            <w:tcW w:w="1276" w:type="dxa"/>
            <w:gridSpan w:val="2"/>
            <w:vMerge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tcBorders>
              <w:top w:val="nil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F90448" w:rsidRPr="00F90448" w:rsidTr="00A13C35">
        <w:trPr>
          <w:trHeight w:val="206"/>
        </w:trPr>
        <w:tc>
          <w:tcPr>
            <w:tcW w:w="2799" w:type="dxa"/>
            <w:gridSpan w:val="3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  <w:tr w:rsidR="00F90448" w:rsidRPr="00F90448" w:rsidTr="00A13C35">
        <w:tc>
          <w:tcPr>
            <w:tcW w:w="2799" w:type="dxa"/>
            <w:gridSpan w:val="3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743" w:type="dxa"/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90448" w:rsidRPr="00F90448" w:rsidTr="00A13C35">
        <w:tc>
          <w:tcPr>
            <w:tcW w:w="2799" w:type="dxa"/>
            <w:gridSpan w:val="3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Максимально допустимая 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F90448" w:rsidRPr="00F90448" w:rsidRDefault="00F90448" w:rsidP="00F90448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04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172</w:t>
            </w:r>
          </w:p>
        </w:tc>
      </w:tr>
    </w:tbl>
    <w:p w:rsidR="00F90448" w:rsidRPr="00F90448" w:rsidRDefault="00F90448" w:rsidP="00F90448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DF6521" w:rsidRPr="00801BB6" w:rsidRDefault="00DF652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D502A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13C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Сельментаузенская</w:t>
      </w:r>
      <w:proofErr w:type="spellEnd"/>
      <w:r w:rsidR="00A13C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13C35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A13C35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F90448" w:rsidRPr="00F90448" w:rsidRDefault="00F90448" w:rsidP="00F90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04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внеурочной деятельности для 5–9-х классов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4"/>
        <w:gridCol w:w="2208"/>
        <w:gridCol w:w="900"/>
        <w:gridCol w:w="868"/>
        <w:gridCol w:w="867"/>
        <w:gridCol w:w="826"/>
        <w:gridCol w:w="774"/>
      </w:tblGrid>
      <w:tr w:rsidR="00F90448" w:rsidTr="00A13C35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DD502A" w:rsidTr="00A13C35"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Pr="00DD502A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 w:rsidR="00A13C35">
              <w:t xml:space="preserve"> </w:t>
            </w:r>
            <w: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Pr="00DD502A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br/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Pr="00DD502A" w:rsidRDefault="00F90448" w:rsidP="00497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br/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Pr="00497B6F" w:rsidRDefault="00F90448" w:rsidP="00497B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Pr="00DD502A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</w:tr>
      <w:tr w:rsidR="00DD502A" w:rsidTr="00A13C35"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P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Краеведческий кружок «Основы духовно-нравственной культуры народов России»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rPr>
          <w:trHeight w:val="5"/>
        </w:trPr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502A" w:rsidTr="00A13C35">
        <w:trPr>
          <w:trHeight w:val="6"/>
        </w:trPr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Военно-спортивная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502A" w:rsidTr="00A13C35">
        <w:trPr>
          <w:trHeight w:val="6"/>
        </w:trPr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P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Кружок «Разговор о правильном питании»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rPr>
          <w:trHeight w:val="6"/>
        </w:trPr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  <w:proofErr w:type="spellEnd"/>
          </w:p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«Я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лидер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502A" w:rsidTr="00A13C35">
        <w:trPr>
          <w:trHeight w:val="6"/>
        </w:trPr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желтый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зеленый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rPr>
          <w:trHeight w:val="8"/>
        </w:trPr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P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0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проектов «Основы проектной и исследовательской деятельности»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502A" w:rsidTr="00A13C35">
        <w:trPr>
          <w:trHeight w:val="4"/>
        </w:trPr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  <w:proofErr w:type="spellEnd"/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rPr>
          <w:trHeight w:val="4"/>
        </w:trPr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rPr>
          <w:trHeight w:val="4"/>
        </w:trPr>
        <w:tc>
          <w:tcPr>
            <w:tcW w:w="1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502A" w:rsidTr="00A13C35">
        <w:trPr>
          <w:trHeight w:val="4"/>
        </w:trPr>
        <w:tc>
          <w:tcPr>
            <w:tcW w:w="42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0448" w:rsidRDefault="00F90448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90448" w:rsidRDefault="00F90448" w:rsidP="00F90448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D68D7" w:rsidRPr="00801BB6" w:rsidRDefault="00796B8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DD502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CF231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97B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Сельментаузенская</w:t>
      </w:r>
      <w:proofErr w:type="spellEnd"/>
      <w:r w:rsidR="00497B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01BB6">
        <w:rPr>
          <w:lang w:val="ru-RU"/>
        </w:rPr>
        <w:br/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497B6F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801BB6">
        <w:rPr>
          <w:rFonts w:hAnsi="Times New Roman" w:cs="Times New Roman"/>
          <w:color w:val="000000"/>
          <w:sz w:val="24"/>
          <w:szCs w:val="24"/>
          <w:lang w:val="ru-RU"/>
        </w:rPr>
        <w:t>.08.2021 №</w:t>
      </w:r>
      <w:r w:rsidR="00497B6F">
        <w:rPr>
          <w:rFonts w:hAnsi="Times New Roman" w:cs="Times New Roman"/>
          <w:color w:val="000000"/>
          <w:sz w:val="24"/>
          <w:szCs w:val="24"/>
          <w:lang w:val="ru-RU"/>
        </w:rPr>
        <w:t xml:space="preserve"> 60</w:t>
      </w:r>
    </w:p>
    <w:p w:rsidR="00DD502A" w:rsidRDefault="00DD502A" w:rsidP="00DD50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основного общего 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МБОУ «МБОУ </w:t>
      </w:r>
      <w:proofErr w:type="spellStart"/>
      <w:r w:rsidR="008068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Сельментаузенская</w:t>
      </w:r>
      <w:proofErr w:type="spellEnd"/>
      <w:r w:rsidR="008068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</w:t>
      </w: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236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Пояснительная записка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5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0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Календарный учебный график МБОУ «</w:t>
      </w:r>
      <w:proofErr w:type="spellStart"/>
      <w:r w:rsidR="00923A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Сельментаузенская</w:t>
      </w:r>
      <w:proofErr w:type="spellEnd"/>
      <w:r w:rsidR="00923A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СОШ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 составлен на основе ч. 1 ст. 41 ФЗ «Об образовании в Российской Федерации», согласно которой охрана здоровья обучающихся включает в себя определение оптимальной учебной,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внеучебной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нагрузки, режима учебных занятий и продолжительности каникул.</w:t>
      </w:r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8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3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п. 17 приказа Министерства образования и науки РФ от 30 августа 2013 г. № 1015) учебный год в образовательных организациях начинается 2 сентября и заканчивается в соответствии с учебным планом соответствующей общеобразовательной программы.</w:t>
      </w:r>
      <w:proofErr w:type="gramEnd"/>
    </w:p>
    <w:p w:rsidR="00DD502A" w:rsidRPr="00A33773" w:rsidRDefault="00DD502A" w:rsidP="00DD502A">
      <w:pPr>
        <w:widowControl w:val="0"/>
        <w:autoSpaceDE w:val="0"/>
        <w:autoSpaceDN w:val="0"/>
        <w:adjustRightInd w:val="0"/>
        <w:spacing w:before="0" w:beforeAutospacing="0" w:after="0" w:afterAutospacing="0" w:line="66" w:lineRule="exac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D502A" w:rsidRPr="00A33773" w:rsidRDefault="00DD502A" w:rsidP="00DD502A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 w:line="236" w:lineRule="auto"/>
        <w:ind w:left="560" w:right="340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процессе освоения общеобразовательных программ учащимся предоставляются каникулы. </w:t>
      </w:r>
      <w:proofErr w:type="gram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приказом Минобразования РФ от 9 марта 2004 г. №1312 «Об утверждении федерального базисного учебного 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плана и примерных учебных планов для образовательных учреждений Российской Федерации, реализующих программы общего образования» (нормативный срок освоения), требованиями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2.4.2.2821-10 от 29.12.2010г. №189, Производственного календаря на 2018 год с праздничными и выходными днями, составленного согласно ст. 112 ТК РФ (в ред</w:t>
      </w:r>
      <w:proofErr w:type="gram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от 23.04.2012 N 35-ФЗ), приказа </w:t>
      </w:r>
      <w:proofErr w:type="spellStart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Минздравсоцразвития</w:t>
      </w:r>
      <w:proofErr w:type="spellEnd"/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РФ от 13.08.2009 № 588н «Об утверждении порядка исчисления нормы рабочего времени на определенные календарные периоды времени (месяц, квартал, год) в зависимости от установленной продолжительности рабочего времени в неделю» и проекта Постановления Правительства РФ «О переносе выходных дней в 2021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-2022</w:t>
      </w:r>
      <w:r w:rsidRPr="00A337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году»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Основное общее образование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Календарные периоды учебного года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 сентября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(5–8-е классы): 27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мая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мая 2022 года.</w:t>
      </w:r>
    </w:p>
    <w:p w:rsidR="00DD502A" w:rsidRDefault="00DD502A" w:rsidP="00DD50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D502A" w:rsidRDefault="00DD502A" w:rsidP="00DD502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недель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D502A" w:rsidRPr="00FF267E" w:rsidRDefault="00DD502A" w:rsidP="00DD502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9-й класс – 34 недели без учета государственной итоговой аттестации (ГИА).</w:t>
      </w:r>
    </w:p>
    <w:p w:rsidR="00DD502A" w:rsidRPr="00FF267E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Продолжительность учебных периодов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51"/>
        <w:gridCol w:w="1564"/>
        <w:gridCol w:w="1553"/>
        <w:gridCol w:w="2021"/>
        <w:gridCol w:w="1938"/>
      </w:tblGrid>
      <w:tr w:rsidR="00DD502A" w:rsidTr="00A13C35">
        <w:tc>
          <w:tcPr>
            <w:tcW w:w="24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D502A" w:rsidTr="00A13C35">
        <w:tc>
          <w:tcPr>
            <w:tcW w:w="24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DD502A" w:rsidTr="00A13C3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A13C3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A13C3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D502A" w:rsidTr="00A13C35"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DD502A" w:rsidTr="00A13C35">
        <w:tc>
          <w:tcPr>
            <w:tcW w:w="5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</w:tbl>
    <w:p w:rsidR="00923ABF" w:rsidRDefault="00923ABF" w:rsidP="00DD502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7"/>
        <w:gridCol w:w="1572"/>
        <w:gridCol w:w="1538"/>
        <w:gridCol w:w="1883"/>
        <w:gridCol w:w="1997"/>
      </w:tblGrid>
      <w:tr w:rsidR="00DD502A" w:rsidTr="00A13C35"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DD502A" w:rsidTr="00A13C35"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D502A" w:rsidTr="00A13C35"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A13C35"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01.11.2021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DD502A" w:rsidTr="00A13C35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DD502A" w:rsidTr="00A13C35"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28.03.2022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DD502A" w:rsidTr="00A13C35">
        <w:tc>
          <w:tcPr>
            <w:tcW w:w="59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</w:tbl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Сроки проведения ГИА </w:t>
      </w:r>
      <w:proofErr w:type="gram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устанавливают </w:t>
      </w:r>
      <w:proofErr w:type="spell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lang w:val="ru-RU"/>
        </w:rPr>
        <w:br/>
      </w:r>
      <w:r w:rsidRPr="00FF267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Продолжительность каникул, праздничных и выходных дней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5–8-е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1"/>
        <w:gridCol w:w="1309"/>
        <w:gridCol w:w="2069"/>
        <w:gridCol w:w="3368"/>
      </w:tblGrid>
      <w:tr w:rsidR="00DD502A" w:rsidRPr="000D0B23" w:rsidTr="00A13C35">
        <w:tc>
          <w:tcPr>
            <w:tcW w:w="2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42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DD502A" w:rsidTr="00A13C35">
        <w:tc>
          <w:tcPr>
            <w:tcW w:w="28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A13C3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D502A" w:rsidTr="00A13C3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A13C35"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28.05.2022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D502A" w:rsidTr="00A13C35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502A" w:rsidTr="00A13C35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DD502A" w:rsidTr="00A13C35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9-й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1"/>
        <w:gridCol w:w="1429"/>
        <w:gridCol w:w="2303"/>
        <w:gridCol w:w="3204"/>
      </w:tblGrid>
      <w:tr w:rsidR="00DD502A" w:rsidRPr="000D0B23" w:rsidTr="00A13C35"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Pr="00FF267E" w:rsidRDefault="00DD502A" w:rsidP="00A13C35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каникул, праздничных и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выходных дней в</w:t>
            </w:r>
            <w:r w:rsidRPr="00FF267E">
              <w:rPr>
                <w:lang w:val="ru-RU"/>
              </w:rPr>
              <w:br/>
            </w: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календарных днях</w:t>
            </w:r>
          </w:p>
        </w:tc>
      </w:tr>
      <w:tr w:rsidR="00DD502A" w:rsidTr="00A13C35"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Pr="00FF267E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19"/>
                <w:szCs w:val="19"/>
                <w:vertAlign w:val="superscript"/>
              </w:rPr>
              <w:t>*</w:t>
            </w:r>
          </w:p>
        </w:tc>
        <w:tc>
          <w:tcPr>
            <w:tcW w:w="41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502A" w:rsidTr="00A13C3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31.10.2021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A13C3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09.01.2022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D502A" w:rsidTr="00A13C3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Весенние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D502A" w:rsidTr="00A13C35"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01.07.2022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31.08.2022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D502A" w:rsidTr="00A13C35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Праздничные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502A" w:rsidTr="00A13C35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Выходные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D502A" w:rsidTr="00A13C35">
        <w:tc>
          <w:tcPr>
            <w:tcW w:w="72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*</w:t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Для обучающихся 9-х классов учебный год завершается в соответствии с расписанием ГИА.</w:t>
      </w:r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**В календарном учебном графике период летних каникул определен примерно.</w:t>
      </w:r>
    </w:p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06"/>
        <w:gridCol w:w="3021"/>
      </w:tblGrid>
      <w:tr w:rsidR="00DD502A" w:rsidTr="00A13C35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5–9-е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D502A" w:rsidTr="00A13C35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DD502A" w:rsidTr="00A13C35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DD502A" w:rsidTr="00A13C35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DD502A" w:rsidTr="00A13C35">
        <w:tc>
          <w:tcPr>
            <w:tcW w:w="6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40"/>
        <w:gridCol w:w="1096"/>
        <w:gridCol w:w="1095"/>
        <w:gridCol w:w="1095"/>
        <w:gridCol w:w="1095"/>
        <w:gridCol w:w="1606"/>
      </w:tblGrid>
      <w:tr w:rsidR="00DD502A" w:rsidRPr="000D0B23" w:rsidTr="00A13C35">
        <w:tc>
          <w:tcPr>
            <w:tcW w:w="3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6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DD502A" w:rsidTr="00A13C35">
        <w:tc>
          <w:tcPr>
            <w:tcW w:w="3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DD502A" w:rsidTr="00A13C35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D502A" w:rsidTr="00A13C35"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DD502A" w:rsidRPr="00D1367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Расписание звонков и перемен</w:t>
      </w:r>
    </w:p>
    <w:p w:rsidR="00DD502A" w:rsidRPr="00D1367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1367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5–9-е классы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3219"/>
        <w:gridCol w:w="3219"/>
      </w:tblGrid>
      <w:tr w:rsidR="00DD502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D1367A" w:rsidRPr="008F0408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8F040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09:00.- 09:40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D1367A" w:rsidRPr="008F0408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8F040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D1367A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D1367A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10:25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8F040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1367A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D1367A" w:rsidRPr="008F0408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10:</w:t>
            </w:r>
            <w:r w:rsid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</w:t>
            </w:r>
            <w:r w:rsid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62108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D1367A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D1367A" w:rsidRPr="008F0408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11:</w:t>
            </w:r>
            <w:r w:rsidR="00621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</w:t>
            </w:r>
            <w:r w:rsidR="006210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2:05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D1367A" w:rsidRPr="008F0408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D1367A" w:rsidP="009B38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B3820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8F0408" w:rsidRDefault="00621088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1367A"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Pr="008F0408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CC3EF9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8F04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D1367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1367A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Pr="00CC3EF9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0–14:</w:t>
            </w:r>
            <w:r w:rsidR="009B38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67A" w:rsidRDefault="00D1367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D502A" w:rsidRPr="000D0B23" w:rsidTr="00D1367A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B5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FF26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минут</w:t>
            </w:r>
          </w:p>
        </w:tc>
      </w:tr>
      <w:tr w:rsidR="00DD502A" w:rsidTr="00D1367A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B513D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="00B513D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B5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513DA">
              <w:rPr>
                <w:rFonts w:hAnsi="Times New Roman" w:cs="Times New Roman"/>
                <w:color w:val="000000"/>
                <w:sz w:val="24"/>
                <w:szCs w:val="24"/>
              </w:rPr>
              <w:t>:4</w:t>
            </w:r>
            <w:r w:rsidR="00B513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DD502A" w:rsidRDefault="00DD502A" w:rsidP="00DD502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промежуточной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аттестации</w:t>
      </w:r>
      <w:proofErr w:type="spellEnd"/>
    </w:p>
    <w:p w:rsidR="00DD502A" w:rsidRPr="00FF267E" w:rsidRDefault="00DD502A" w:rsidP="00DD50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 в 5–9-х классах с 18 апреля 2022 года по 13 мая</w:t>
      </w:r>
      <w:r w:rsidRPr="00FF267E">
        <w:rPr>
          <w:lang w:val="ru-RU"/>
        </w:rPr>
        <w:br/>
      </w:r>
      <w:r w:rsidRPr="00FF267E">
        <w:rPr>
          <w:rFonts w:hAnsi="Times New Roman" w:cs="Times New Roman"/>
          <w:color w:val="000000"/>
          <w:sz w:val="24"/>
          <w:szCs w:val="24"/>
          <w:lang w:val="ru-RU"/>
        </w:rPr>
        <w:t>2022 года без прекращения образовательной деятельности по предметам учебного плана.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5"/>
        <w:gridCol w:w="3457"/>
        <w:gridCol w:w="1777"/>
        <w:gridCol w:w="2058"/>
      </w:tblGrid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Pr="00FF267E" w:rsidRDefault="00DD502A" w:rsidP="00A13C35">
            <w:pPr>
              <w:rPr>
                <w:lang w:val="ru-RU"/>
              </w:rPr>
            </w:pPr>
            <w:r w:rsidRPr="00FF26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/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/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/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10.05–13.05.2022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18.04–22.04.2022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03.05–06.05.2022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502A" w:rsidTr="00A13C35"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5-й, 6-й, 7-й, 8-й, 9-й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25.04–29.04.2022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502A" w:rsidRDefault="00DD502A" w:rsidP="00A13C3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</w:tbl>
    <w:p w:rsidR="00DD502A" w:rsidRDefault="00DD502A" w:rsidP="00DD502A"/>
    <w:p w:rsidR="00CD68D7" w:rsidRPr="00801BB6" w:rsidRDefault="00CD68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D68D7" w:rsidRPr="00801B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00F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0EC6"/>
    <w:multiLevelType w:val="hybridMultilevel"/>
    <w:tmpl w:val="EC4472D0"/>
    <w:lvl w:ilvl="0" w:tplc="6D8C370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3577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944C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0B23"/>
    <w:rsid w:val="00176844"/>
    <w:rsid w:val="002A437B"/>
    <w:rsid w:val="002C4673"/>
    <w:rsid w:val="002D33B1"/>
    <w:rsid w:val="002D3591"/>
    <w:rsid w:val="003514A0"/>
    <w:rsid w:val="003D38FE"/>
    <w:rsid w:val="00497B6F"/>
    <w:rsid w:val="004F7E17"/>
    <w:rsid w:val="005440C7"/>
    <w:rsid w:val="005A05CE"/>
    <w:rsid w:val="005F53C9"/>
    <w:rsid w:val="005F6660"/>
    <w:rsid w:val="00621088"/>
    <w:rsid w:val="00653AF6"/>
    <w:rsid w:val="006B64FD"/>
    <w:rsid w:val="006E2BE7"/>
    <w:rsid w:val="00796B88"/>
    <w:rsid w:val="00801BB6"/>
    <w:rsid w:val="0080686F"/>
    <w:rsid w:val="008F0408"/>
    <w:rsid w:val="00923ABF"/>
    <w:rsid w:val="009B3820"/>
    <w:rsid w:val="00A13C35"/>
    <w:rsid w:val="00B34433"/>
    <w:rsid w:val="00B513DA"/>
    <w:rsid w:val="00B73A5A"/>
    <w:rsid w:val="00CD68D7"/>
    <w:rsid w:val="00CF231E"/>
    <w:rsid w:val="00D1367A"/>
    <w:rsid w:val="00D41D35"/>
    <w:rsid w:val="00DD502A"/>
    <w:rsid w:val="00DF382E"/>
    <w:rsid w:val="00DF6521"/>
    <w:rsid w:val="00E438A1"/>
    <w:rsid w:val="00E86B25"/>
    <w:rsid w:val="00F01E19"/>
    <w:rsid w:val="00F9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B64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15</Pages>
  <Words>2985</Words>
  <Characters>17016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</dc:creator>
  <dc:description>Подготовлено экспертами Актион-МЦФЭР</dc:description>
  <cp:lastModifiedBy>хава</cp:lastModifiedBy>
  <cp:revision>30</cp:revision>
  <cp:lastPrinted>2021-08-30T11:23:00Z</cp:lastPrinted>
  <dcterms:created xsi:type="dcterms:W3CDTF">2021-08-28T06:04:00Z</dcterms:created>
  <dcterms:modified xsi:type="dcterms:W3CDTF">2021-12-19T08:22:00Z</dcterms:modified>
</cp:coreProperties>
</file>