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F04" w:rsidRDefault="000E5674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D24F04" w:rsidRDefault="000E56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Министерства образования и науки Чеченской Республики </w:t>
      </w:r>
    </w:p>
    <w:p w:rsidR="00D24F04" w:rsidRDefault="000E56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реализации Года педагога и наставника в 2023 году</w:t>
      </w:r>
    </w:p>
    <w:p w:rsidR="00D24F04" w:rsidRDefault="000E56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октябрь месяц</w:t>
      </w:r>
    </w:p>
    <w:p w:rsidR="00D24F04" w:rsidRDefault="00D24F04">
      <w:pPr>
        <w:jc w:val="center"/>
        <w:rPr>
          <w:b/>
        </w:rPr>
      </w:pPr>
    </w:p>
    <w:tbl>
      <w:tblPr>
        <w:tblStyle w:val="a5"/>
        <w:tblW w:w="1574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119"/>
        <w:gridCol w:w="1843"/>
        <w:gridCol w:w="12"/>
        <w:gridCol w:w="2823"/>
        <w:gridCol w:w="5670"/>
        <w:gridCol w:w="12"/>
        <w:gridCol w:w="1689"/>
        <w:gridCol w:w="12"/>
      </w:tblGrid>
      <w:tr w:rsidR="00D24F04" w:rsidTr="00CD05F0">
        <w:trPr>
          <w:gridAfter w:val="1"/>
          <w:wAfter w:w="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4F04" w:rsidRDefault="000E567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D24F04" w:rsidRDefault="000E5674">
            <w:pPr>
              <w:jc w:val="center"/>
              <w:rPr>
                <w:b/>
              </w:rPr>
            </w:pPr>
            <w:r>
              <w:rPr>
                <w:b/>
              </w:rPr>
              <w:t>п/н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4F04" w:rsidRDefault="000E567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4F04" w:rsidRDefault="000E5674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4F04" w:rsidRDefault="000E5674">
            <w:pPr>
              <w:jc w:val="center"/>
              <w:rPr>
                <w:b/>
              </w:rPr>
            </w:pPr>
            <w:r>
              <w:rPr>
                <w:b/>
              </w:rPr>
              <w:t>Краткое содержание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4F04" w:rsidRDefault="000E5674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за исполнение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F04" w:rsidRDefault="000E5674">
            <w:pPr>
              <w:jc w:val="center"/>
              <w:rPr>
                <w:b/>
              </w:rPr>
            </w:pPr>
            <w:r>
              <w:rPr>
                <w:b/>
              </w:rPr>
              <w:t>Сроки отчетности по мероприятиям</w:t>
            </w:r>
          </w:p>
        </w:tc>
      </w:tr>
      <w:tr w:rsidR="00D24F04">
        <w:trPr>
          <w:jc w:val="center"/>
        </w:trPr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F04" w:rsidRDefault="00D24F04">
            <w:pPr>
              <w:jc w:val="center"/>
              <w:rPr>
                <w:b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4F04" w:rsidRDefault="00D24F0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F04" w:rsidRDefault="00D24F04">
            <w:pPr>
              <w:jc w:val="center"/>
              <w:rPr>
                <w:b/>
              </w:rPr>
            </w:pPr>
          </w:p>
        </w:tc>
      </w:tr>
      <w:tr w:rsidR="00D24F04" w:rsidTr="00CD05F0">
        <w:trPr>
          <w:gridAfter w:val="1"/>
          <w:wAfter w:w="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D24F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0E567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в Чеченской Республике Большой учительской недели, посвященной Дню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0E56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октября 2023 г.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F04" w:rsidRDefault="000E5674">
            <w:pPr>
              <w:ind w:left="143" w:right="133"/>
              <w:jc w:val="both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sz w:val="22"/>
                <w:szCs w:val="22"/>
                <w:highlight w:val="white"/>
              </w:rPr>
              <w:t xml:space="preserve">Цель мероприятия показать почтение, благодарность и уважение к профессии учителя, создать праздничную, </w:t>
            </w:r>
            <w:bookmarkStart w:id="1" w:name="_GoBack"/>
            <w:bookmarkEnd w:id="1"/>
            <w:r>
              <w:rPr>
                <w:sz w:val="22"/>
                <w:szCs w:val="22"/>
                <w:highlight w:val="white"/>
              </w:rPr>
              <w:t>торжественную обстановку и награждения лучших педагогов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0E567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Департамент дополнительного образования и программной деятельности Министерства образования и науки Чеченской Республики (Султанова Х.З.)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F04" w:rsidRDefault="000E5674">
            <w:pPr>
              <w:jc w:val="center"/>
              <w:rPr>
                <w:b/>
              </w:rPr>
            </w:pPr>
            <w:r>
              <w:rPr>
                <w:b/>
              </w:rPr>
              <w:t>3 октября 2023 г.</w:t>
            </w:r>
          </w:p>
        </w:tc>
      </w:tr>
      <w:tr w:rsidR="00D24F04" w:rsidTr="00CD05F0">
        <w:trPr>
          <w:gridAfter w:val="1"/>
          <w:wAfter w:w="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0E56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0E5674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Республиканская педагогическая ярмарка «Сельская школа».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0E5674">
            <w:pPr>
              <w:jc w:val="center"/>
            </w:pPr>
            <w:r>
              <w:rPr>
                <w:color w:val="000000"/>
                <w:sz w:val="22"/>
                <w:szCs w:val="22"/>
              </w:rPr>
              <w:t>сентябрь-октябрь 2023 г.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F04" w:rsidRDefault="000E5674">
            <w:pPr>
              <w:ind w:left="143" w:right="133"/>
              <w:jc w:val="both"/>
            </w:pPr>
            <w:r>
              <w:t xml:space="preserve">Цели и задачи Ярмарки "Сельская школа": обмен опытом и развитие профессионального взаимодействия образовательных организаций с помощью различных методических приемов; выявление и развитие интеллектуально творческой одарённости, познавательных, организаторских, </w:t>
            </w:r>
            <w:r>
              <w:lastRenderedPageBreak/>
              <w:t xml:space="preserve">коммуникативных способностей и талантов учащихся </w:t>
            </w:r>
            <w:proofErr w:type="gramStart"/>
            <w:r>
              <w:t>сельских  школ</w:t>
            </w:r>
            <w:proofErr w:type="gramEnd"/>
            <w:r>
              <w:t>; отработка механизмов взаимодействия педагогов школы в ходе организации и сопровождении проектной и исследовательской деятельности учащихся. Эти мероприятия проводятся в контексте образовательной поддержки социально-экономического развития региона и муниципалитетов, а также в целях сохранения и развития  национальной культуры.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0E5674">
            <w:pPr>
              <w:jc w:val="both"/>
            </w:pPr>
            <w:r>
              <w:rPr>
                <w:color w:val="000000"/>
                <w:sz w:val="22"/>
                <w:szCs w:val="22"/>
              </w:rPr>
              <w:lastRenderedPageBreak/>
              <w:t>Департамент дополнительного образования и программной деятельности Министерства образования и науки Чеченской Республики (Султанова Х.З.)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F04" w:rsidRDefault="000E5674">
            <w:pPr>
              <w:jc w:val="center"/>
              <w:rPr>
                <w:b/>
              </w:rPr>
            </w:pPr>
            <w:r>
              <w:rPr>
                <w:b/>
              </w:rPr>
              <w:t>4 октября 2023 2023 г.</w:t>
            </w:r>
          </w:p>
        </w:tc>
      </w:tr>
      <w:tr w:rsidR="00D24F04" w:rsidTr="00CD05F0">
        <w:trPr>
          <w:gridAfter w:val="1"/>
          <w:wAfter w:w="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D24F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0E5674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Организация участия руководителей общеобразовательных организаций Чеченской Республики в </w:t>
            </w:r>
            <w:r>
              <w:rPr>
                <w:sz w:val="22"/>
                <w:szCs w:val="22"/>
              </w:rPr>
              <w:t xml:space="preserve">финале </w:t>
            </w:r>
            <w:r>
              <w:rPr>
                <w:color w:val="000000"/>
                <w:sz w:val="22"/>
                <w:szCs w:val="22"/>
              </w:rPr>
              <w:t xml:space="preserve"> Всероссийско</w:t>
            </w:r>
            <w:r>
              <w:rPr>
                <w:sz w:val="22"/>
                <w:szCs w:val="22"/>
              </w:rPr>
              <w:t xml:space="preserve">го </w:t>
            </w:r>
            <w:r>
              <w:rPr>
                <w:color w:val="000000"/>
                <w:sz w:val="22"/>
                <w:szCs w:val="22"/>
              </w:rPr>
              <w:t>профессионально</w:t>
            </w:r>
            <w:r>
              <w:rPr>
                <w:sz w:val="22"/>
                <w:szCs w:val="22"/>
              </w:rPr>
              <w:t>го</w:t>
            </w:r>
            <w:r>
              <w:rPr>
                <w:color w:val="000000"/>
                <w:sz w:val="22"/>
                <w:szCs w:val="22"/>
              </w:rPr>
              <w:t xml:space="preserve"> конкур</w:t>
            </w:r>
            <w:r>
              <w:rPr>
                <w:sz w:val="22"/>
                <w:szCs w:val="22"/>
              </w:rPr>
              <w:t xml:space="preserve">са </w:t>
            </w:r>
            <w:r>
              <w:rPr>
                <w:color w:val="000000"/>
                <w:sz w:val="22"/>
                <w:szCs w:val="22"/>
              </w:rPr>
              <w:t>«Директор года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4F04" w:rsidRDefault="000E5674">
            <w:pPr>
              <w:jc w:val="center"/>
            </w:pPr>
            <w:r>
              <w:rPr>
                <w:sz w:val="22"/>
                <w:szCs w:val="22"/>
              </w:rPr>
              <w:t xml:space="preserve"> 1 - 6 </w:t>
            </w:r>
            <w:r>
              <w:rPr>
                <w:color w:val="000000"/>
                <w:sz w:val="22"/>
                <w:szCs w:val="22"/>
              </w:rPr>
              <w:t>октябр</w:t>
            </w:r>
            <w:r>
              <w:rPr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 xml:space="preserve"> 2023 г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F04" w:rsidRDefault="000E5674">
            <w:pPr>
              <w:shd w:val="clear" w:color="auto" w:fill="FFFFFF"/>
              <w:ind w:left="145" w:right="137" w:firstLine="3"/>
              <w:jc w:val="both"/>
            </w:pPr>
            <w:r>
              <w:rPr>
                <w:color w:val="1A1A1A"/>
                <w:sz w:val="22"/>
                <w:szCs w:val="22"/>
              </w:rPr>
              <w:t xml:space="preserve">Цели Всероссийского профессионального конкурса «Директор года выявление, поддержка и поощрение эффективных руководителей общеобразовательных организаций, распространение их опыта в области управления общеобразовательной организацией; повышение профессионального </w:t>
            </w:r>
            <w:proofErr w:type="spellStart"/>
            <w:r>
              <w:rPr>
                <w:color w:val="1A1A1A"/>
                <w:sz w:val="22"/>
                <w:szCs w:val="22"/>
              </w:rPr>
              <w:t>мастрества</w:t>
            </w:r>
            <w:proofErr w:type="spellEnd"/>
            <w:r>
              <w:rPr>
                <w:color w:val="1A1A1A"/>
                <w:sz w:val="22"/>
                <w:szCs w:val="22"/>
              </w:rPr>
              <w:t xml:space="preserve"> и развития </w:t>
            </w:r>
            <w:r>
              <w:rPr>
                <w:color w:val="1A1A1A"/>
                <w:sz w:val="22"/>
                <w:szCs w:val="22"/>
              </w:rPr>
              <w:lastRenderedPageBreak/>
              <w:t xml:space="preserve">среды профессионального общения руководителей общеобразовательной организации ; формирование и развитие экспертного сообщества, компетентного в области управления общеобразовательной организацией;  привлечение внимания </w:t>
            </w:r>
            <w:proofErr w:type="spellStart"/>
            <w:r>
              <w:rPr>
                <w:color w:val="1A1A1A"/>
                <w:sz w:val="22"/>
                <w:szCs w:val="22"/>
              </w:rPr>
              <w:t>общетсвенности</w:t>
            </w:r>
            <w:proofErr w:type="spellEnd"/>
            <w:r>
              <w:rPr>
                <w:color w:val="1A1A1A"/>
                <w:sz w:val="22"/>
                <w:szCs w:val="22"/>
              </w:rPr>
              <w:t xml:space="preserve"> к социально значимым проектам в </w:t>
            </w:r>
            <w:proofErr w:type="spellStart"/>
            <w:r>
              <w:rPr>
                <w:color w:val="1A1A1A"/>
                <w:sz w:val="22"/>
                <w:szCs w:val="22"/>
              </w:rPr>
              <w:t>бласти</w:t>
            </w:r>
            <w:proofErr w:type="spellEnd"/>
            <w:r>
              <w:rPr>
                <w:color w:val="1A1A1A"/>
                <w:sz w:val="22"/>
                <w:szCs w:val="22"/>
              </w:rPr>
              <w:t xml:space="preserve"> образования, демонстрация ресурсов и достижений системы образования.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0E5674">
            <w:pPr>
              <w:jc w:val="both"/>
            </w:pPr>
            <w:r>
              <w:lastRenderedPageBreak/>
              <w:t>Департамент дополнительного образования и программной деятельности Министерства образования и науки Чеченской Республики (Султанова Х.З.)ГБУ ДПО «Институт развития образования Чеченской Республики»(Эльмурзаева Г.Б.)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F04" w:rsidRDefault="000E5674">
            <w:pPr>
              <w:jc w:val="center"/>
              <w:rPr>
                <w:b/>
              </w:rPr>
            </w:pPr>
            <w:r>
              <w:rPr>
                <w:b/>
              </w:rPr>
              <w:t>4 октября 2023 г.-</w:t>
            </w:r>
          </w:p>
        </w:tc>
      </w:tr>
      <w:tr w:rsidR="00D24F04" w:rsidTr="00CD05F0">
        <w:trPr>
          <w:gridAfter w:val="1"/>
          <w:wAfter w:w="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D24F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0E5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0"/>
                <w:tab w:val="left" w:pos="3158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выставки «Весь этот мир творит Учитель», посвященная профессии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24F04" w:rsidRPr="006A202A" w:rsidRDefault="00CD05F0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  <w:r w:rsidRPr="006A202A">
              <w:rPr>
                <w:sz w:val="22"/>
                <w:szCs w:val="22"/>
              </w:rPr>
              <w:t>27</w:t>
            </w:r>
            <w:r w:rsidR="000E5674" w:rsidRPr="006A202A">
              <w:rPr>
                <w:sz w:val="22"/>
                <w:szCs w:val="22"/>
              </w:rPr>
              <w:t xml:space="preserve"> октября  2023 г.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F04" w:rsidRDefault="00CD05F0">
            <w:pPr>
              <w:ind w:left="145" w:right="137" w:firstLine="3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E5674">
              <w:rPr>
                <w:sz w:val="22"/>
                <w:szCs w:val="22"/>
              </w:rPr>
              <w:t xml:space="preserve"> октября 2023 года в общеобразовательных организациях откроется выставка «Весь этот мир творит учитель», приуроченная к Году педагога и наставника России Выставка расскажет о современных общеобразовательных организациях Чеченской Республики, об учителях, об их достижениях, о руководителях возглавляющих образовательные организации республики. - на выставке будут представлены грамоты, награды, фотографии, </w:t>
            </w:r>
            <w:r w:rsidR="000E5674">
              <w:rPr>
                <w:sz w:val="22"/>
                <w:szCs w:val="22"/>
              </w:rPr>
              <w:lastRenderedPageBreak/>
              <w:t xml:space="preserve">школьная атрибутика современности и прошлых лет. - большое внимание будет уделено основным направлениям работы образовательной организации по воспитанию подрастающего поколения. Цели и задачи: Формирование гражданских и нравственных ориентиров, уважительного отношения к профессии – Учитель; </w:t>
            </w:r>
            <w:r w:rsidR="000E5674">
              <w:rPr>
                <w:sz w:val="22"/>
                <w:szCs w:val="22"/>
                <w:highlight w:val="white"/>
              </w:rPr>
              <w:t>Способствовать популяризации профессии учителя; Публичному признанию вклада учителей в становление подрастающего поколения; Содействию в повышении интереса к профессии учителя и укреплении его авторитета в глазах обучающихся, родителей; Формированию положительного имиджа учителя в обществе.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0E5674">
            <w:pPr>
              <w:jc w:val="both"/>
            </w:pPr>
            <w:r>
              <w:lastRenderedPageBreak/>
              <w:t>Департамент дополнительного образования и программной деятельности Министерства образования и науки Чеченской Республики(Султанова Х.З.)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F04" w:rsidRDefault="00CD05F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0E5674">
              <w:rPr>
                <w:b/>
              </w:rPr>
              <w:t xml:space="preserve"> октября 2023г.</w:t>
            </w:r>
          </w:p>
        </w:tc>
      </w:tr>
      <w:tr w:rsidR="00D24F04" w:rsidTr="00CD05F0">
        <w:trPr>
          <w:gridAfter w:val="1"/>
          <w:wAfter w:w="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D24F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0E5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0"/>
                <w:tab w:val="left" w:pos="3158"/>
              </w:tabs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регионального полуфинала Всероссийского конкурса «Флагманы образования».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Pr="006A202A" w:rsidRDefault="000E5674">
            <w:pPr>
              <w:jc w:val="center"/>
              <w:rPr>
                <w:sz w:val="22"/>
                <w:szCs w:val="22"/>
              </w:rPr>
            </w:pPr>
            <w:r w:rsidRPr="006A202A">
              <w:rPr>
                <w:sz w:val="22"/>
                <w:szCs w:val="22"/>
              </w:rPr>
              <w:t>16-18 октября 2023 г.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F04" w:rsidRDefault="000E5674">
            <w:pPr>
              <w:ind w:left="136" w:right="137" w:firstLine="9"/>
              <w:jc w:val="both"/>
            </w:pPr>
            <w:r>
              <w:t xml:space="preserve">Проведение регионального полуфинала Всероссийского профессионального конкурса «Флагманы образования» дает возможность педагогам </w:t>
            </w:r>
            <w:r>
              <w:lastRenderedPageBreak/>
              <w:t>не только развиваться профессионально, но и строить управленческую карьеру. Управленцы, учителя и студенты в ходе конкурсных испытаний могут получить экспертную оценку своих компетенций и методическую поддержку для профессионального развития и многое другое. Это реальная возможность для пополнения и укрепления кадрового резерва сферы образования.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0E5674">
            <w:pPr>
              <w:jc w:val="both"/>
            </w:pPr>
            <w:r>
              <w:lastRenderedPageBreak/>
              <w:t xml:space="preserve">Департамент дополнительного образования и программной деятельности Министерства образования и науки Чеченской Республики (Султанова Х.З.)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F04" w:rsidRDefault="000E5674">
            <w:pPr>
              <w:jc w:val="both"/>
              <w:rPr>
                <w:b/>
              </w:rPr>
            </w:pPr>
            <w:r>
              <w:rPr>
                <w:b/>
              </w:rPr>
              <w:t>16-18 октября 2023 г.</w:t>
            </w:r>
          </w:p>
        </w:tc>
      </w:tr>
      <w:tr w:rsidR="00D24F04" w:rsidTr="00CD05F0">
        <w:trPr>
          <w:gridAfter w:val="1"/>
          <w:wAfter w:w="12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D24F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0E5674">
            <w:pPr>
              <w:tabs>
                <w:tab w:val="left" w:pos="2475"/>
              </w:tabs>
              <w:ind w:right="424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регионального конкурса «Лучшие практики наставничества в системе образования Чеченской Республики» в 2023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Pr="006A202A" w:rsidRDefault="000E5674">
            <w:pPr>
              <w:jc w:val="center"/>
              <w:rPr>
                <w:sz w:val="22"/>
                <w:szCs w:val="22"/>
              </w:rPr>
            </w:pPr>
            <w:r w:rsidRPr="006A202A">
              <w:rPr>
                <w:sz w:val="22"/>
                <w:szCs w:val="22"/>
              </w:rPr>
              <w:t>9 октября 2023 г.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F04" w:rsidRDefault="000E5674">
            <w:pPr>
              <w:tabs>
                <w:tab w:val="left" w:pos="1276"/>
              </w:tabs>
              <w:ind w:left="145" w:right="137"/>
              <w:jc w:val="both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Цель Конкурса: развитие института наставничества в системе образования Чеченской Республики. Задачи Конкурса: -поиск пригодных к тиражированию и внедрению практик наставничества в образовании;-представление лучших практик наставничества в широком формате на региональном уровне.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F04" w:rsidRDefault="000E5674">
            <w:pPr>
              <w:jc w:val="both"/>
            </w:pPr>
            <w:r>
              <w:t xml:space="preserve">Департамент дополнительного образования и программной деятельности Министерства образования и науки Чеченской Республики (Султанова Х.З.)                      ГБУ ДПО «Институт развития образования Чеченской Республики» Эльмурзаева Г.Б.)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F04" w:rsidRDefault="000E5674">
            <w:pPr>
              <w:jc w:val="center"/>
              <w:rPr>
                <w:b/>
              </w:rPr>
            </w:pPr>
            <w:r>
              <w:rPr>
                <w:b/>
              </w:rPr>
              <w:t>9 октября 2023 г.</w:t>
            </w:r>
          </w:p>
        </w:tc>
      </w:tr>
    </w:tbl>
    <w:p w:rsidR="00D24F04" w:rsidRDefault="00D24F04">
      <w:pPr>
        <w:jc w:val="both"/>
        <w:rPr>
          <w:b/>
        </w:rPr>
      </w:pPr>
    </w:p>
    <w:sectPr w:rsidR="00D24F04">
      <w:headerReference w:type="default" r:id="rId7"/>
      <w:pgSz w:w="16840" w:h="11900" w:orient="landscape"/>
      <w:pgMar w:top="851" w:right="850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6DF" w:rsidRDefault="004706DF">
      <w:r>
        <w:separator/>
      </w:r>
    </w:p>
  </w:endnote>
  <w:endnote w:type="continuationSeparator" w:id="0">
    <w:p w:rsidR="004706DF" w:rsidRDefault="0047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6DF" w:rsidRDefault="004706DF">
      <w:r>
        <w:separator/>
      </w:r>
    </w:p>
  </w:footnote>
  <w:footnote w:type="continuationSeparator" w:id="0">
    <w:p w:rsidR="004706DF" w:rsidRDefault="00470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F04" w:rsidRDefault="00D24F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543AE"/>
    <w:multiLevelType w:val="multilevel"/>
    <w:tmpl w:val="74A41DBC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04"/>
    <w:rsid w:val="000E5674"/>
    <w:rsid w:val="004706DF"/>
    <w:rsid w:val="006A202A"/>
    <w:rsid w:val="009400B7"/>
    <w:rsid w:val="00CD05F0"/>
    <w:rsid w:val="00D2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97DBB-4702-4BB9-AF4A-7536CC0F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 w:after="200"/>
    </w:p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GROZNY</dc:creator>
  <cp:lastModifiedBy>Пользователь Windows</cp:lastModifiedBy>
  <cp:revision>5</cp:revision>
  <dcterms:created xsi:type="dcterms:W3CDTF">2023-09-29T06:15:00Z</dcterms:created>
  <dcterms:modified xsi:type="dcterms:W3CDTF">2023-10-02T09:26:00Z</dcterms:modified>
</cp:coreProperties>
</file>